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609" w:rsidRPr="003563F5" w:rsidRDefault="00556609" w:rsidP="00F21918">
      <w:pPr>
        <w:ind w:firstLine="0"/>
        <w:jc w:val="left"/>
        <w:rPr>
          <w:sz w:val="28"/>
          <w:szCs w:val="28"/>
        </w:rPr>
      </w:pPr>
    </w:p>
    <w:p w:rsidR="00556609" w:rsidRPr="007129E1" w:rsidRDefault="00556609" w:rsidP="00F21918">
      <w:pPr>
        <w:ind w:firstLine="0"/>
        <w:jc w:val="center"/>
        <w:rPr>
          <w:sz w:val="28"/>
          <w:szCs w:val="28"/>
        </w:rPr>
      </w:pPr>
      <w:r w:rsidRPr="007129E1">
        <w:rPr>
          <w:sz w:val="28"/>
          <w:szCs w:val="28"/>
        </w:rPr>
        <w:t>Государственное унитарное предприятие Самарской области</w:t>
      </w:r>
    </w:p>
    <w:p w:rsidR="00556609" w:rsidRPr="007129E1" w:rsidRDefault="00556609"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556609" w:rsidRPr="007129E1" w:rsidRDefault="00556609" w:rsidP="00F21918">
      <w:pPr>
        <w:ind w:firstLine="0"/>
      </w:pPr>
    </w:p>
    <w:p w:rsidR="00556609" w:rsidRPr="007129E1" w:rsidRDefault="00556609" w:rsidP="00F21918">
      <w:pPr>
        <w:ind w:firstLine="0"/>
      </w:pPr>
    </w:p>
    <w:p w:rsidR="00556609" w:rsidRPr="007129E1" w:rsidRDefault="00556609" w:rsidP="00F21918">
      <w:pPr>
        <w:ind w:firstLine="0"/>
      </w:pPr>
    </w:p>
    <w:p w:rsidR="00556609" w:rsidRPr="007129E1" w:rsidRDefault="00556609" w:rsidP="00F21918">
      <w:pPr>
        <w:ind w:firstLine="0"/>
      </w:pPr>
    </w:p>
    <w:p w:rsidR="00556609" w:rsidRPr="007129E1" w:rsidRDefault="00556609" w:rsidP="00F21918">
      <w:pPr>
        <w:ind w:firstLine="0"/>
        <w:jc w:val="right"/>
        <w:outlineLvl w:val="0"/>
        <w:rPr>
          <w:b/>
          <w:bCs/>
        </w:rPr>
      </w:pPr>
    </w:p>
    <w:p w:rsidR="00556609" w:rsidRPr="007129E1" w:rsidRDefault="00556609" w:rsidP="00F21918">
      <w:pPr>
        <w:ind w:firstLine="0"/>
        <w:jc w:val="right"/>
        <w:outlineLvl w:val="0"/>
        <w:rPr>
          <w:b/>
          <w:bCs/>
        </w:rPr>
      </w:pPr>
    </w:p>
    <w:p w:rsidR="00556609" w:rsidRPr="007129E1" w:rsidRDefault="00556609" w:rsidP="00F21918">
      <w:pPr>
        <w:ind w:firstLine="0"/>
        <w:jc w:val="right"/>
        <w:outlineLvl w:val="0"/>
        <w:rPr>
          <w:b/>
          <w:bCs/>
        </w:rPr>
      </w:pPr>
    </w:p>
    <w:p w:rsidR="00556609" w:rsidRPr="007129E1" w:rsidRDefault="00556609" w:rsidP="00F21918">
      <w:pPr>
        <w:ind w:firstLine="0"/>
        <w:jc w:val="right"/>
      </w:pPr>
    </w:p>
    <w:p w:rsidR="00556609" w:rsidRPr="007129E1" w:rsidRDefault="00556609" w:rsidP="00F21918">
      <w:pPr>
        <w:ind w:firstLine="0"/>
        <w:rPr>
          <w:b/>
          <w:bCs/>
        </w:rPr>
      </w:pPr>
    </w:p>
    <w:p w:rsidR="00556609" w:rsidRPr="00BF772F" w:rsidRDefault="00556609"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556609" w:rsidRDefault="00556609"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556609" w:rsidRPr="00BF772F" w:rsidRDefault="00556609"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Красносельское</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556609" w:rsidRPr="00B64071" w:rsidRDefault="00556609" w:rsidP="00B64071">
      <w:pPr>
        <w:widowControl/>
        <w:ind w:left="708" w:firstLine="0"/>
        <w:jc w:val="center"/>
        <w:rPr>
          <w:rFonts w:eastAsia="MS Mincho"/>
          <w:b/>
          <w:color w:val="000000"/>
          <w:sz w:val="36"/>
          <w:szCs w:val="36"/>
        </w:rPr>
      </w:pPr>
    </w:p>
    <w:p w:rsidR="00556609" w:rsidRPr="00715C99" w:rsidRDefault="00556609" w:rsidP="00715C99">
      <w:pPr>
        <w:widowControl/>
        <w:ind w:firstLine="0"/>
        <w:rPr>
          <w:rFonts w:eastAsia="MS Mincho"/>
          <w:b/>
          <w:color w:val="000000"/>
          <w:sz w:val="28"/>
          <w:szCs w:val="28"/>
        </w:rPr>
      </w:pPr>
    </w:p>
    <w:p w:rsidR="00556609" w:rsidRPr="00715C99" w:rsidRDefault="00556609"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556609" w:rsidRPr="007129E1" w:rsidRDefault="00556609" w:rsidP="00B64071">
      <w:pPr>
        <w:widowControl/>
        <w:ind w:left="708" w:firstLine="0"/>
        <w:jc w:val="center"/>
        <w:rPr>
          <w:b/>
          <w:bCs/>
          <w:sz w:val="28"/>
        </w:rPr>
      </w:pPr>
    </w:p>
    <w:p w:rsidR="00556609" w:rsidRPr="007129E1" w:rsidRDefault="00556609" w:rsidP="00F21918">
      <w:pPr>
        <w:ind w:firstLine="0"/>
        <w:jc w:val="left"/>
        <w:rPr>
          <w:b/>
          <w:bCs/>
          <w:sz w:val="28"/>
        </w:rPr>
      </w:pPr>
    </w:p>
    <w:p w:rsidR="00556609" w:rsidRPr="007129E1" w:rsidRDefault="00556609" w:rsidP="00F21918">
      <w:pPr>
        <w:ind w:firstLine="0"/>
        <w:jc w:val="left"/>
        <w:rPr>
          <w:b/>
          <w:bCs/>
          <w:sz w:val="28"/>
        </w:rPr>
      </w:pPr>
    </w:p>
    <w:p w:rsidR="00556609" w:rsidRPr="007129E1" w:rsidRDefault="00556609" w:rsidP="00F21918">
      <w:pPr>
        <w:ind w:firstLine="0"/>
        <w:jc w:val="left"/>
        <w:rPr>
          <w:b/>
          <w:bCs/>
          <w:sz w:val="28"/>
        </w:rPr>
      </w:pPr>
    </w:p>
    <w:p w:rsidR="00556609" w:rsidRPr="007129E1" w:rsidRDefault="00556609" w:rsidP="00F21918">
      <w:pPr>
        <w:ind w:firstLine="0"/>
        <w:jc w:val="left"/>
      </w:pPr>
    </w:p>
    <w:p w:rsidR="00556609" w:rsidRPr="007129E1" w:rsidRDefault="00556609" w:rsidP="00F21918">
      <w:pPr>
        <w:ind w:firstLine="0"/>
        <w:jc w:val="left"/>
      </w:pPr>
    </w:p>
    <w:p w:rsidR="00556609" w:rsidRPr="007129E1" w:rsidRDefault="00556609" w:rsidP="00F21918">
      <w:pPr>
        <w:ind w:firstLine="0"/>
        <w:jc w:val="left"/>
      </w:pPr>
    </w:p>
    <w:p w:rsidR="00556609" w:rsidRPr="007129E1" w:rsidRDefault="00556609" w:rsidP="00F21918">
      <w:pPr>
        <w:ind w:firstLine="0"/>
        <w:jc w:val="left"/>
      </w:pPr>
    </w:p>
    <w:p w:rsidR="00556609" w:rsidRPr="007129E1" w:rsidRDefault="00556609" w:rsidP="00F21918">
      <w:pPr>
        <w:ind w:firstLine="0"/>
        <w:jc w:val="left"/>
      </w:pPr>
    </w:p>
    <w:p w:rsidR="00556609" w:rsidRPr="007129E1" w:rsidRDefault="00556609" w:rsidP="00F21918">
      <w:pPr>
        <w:ind w:firstLine="0"/>
        <w:jc w:val="left"/>
      </w:pPr>
    </w:p>
    <w:p w:rsidR="00556609" w:rsidRPr="007129E1" w:rsidRDefault="00556609" w:rsidP="00F21918">
      <w:pPr>
        <w:ind w:firstLine="0"/>
        <w:jc w:val="left"/>
      </w:pPr>
    </w:p>
    <w:p w:rsidR="00556609" w:rsidRPr="007129E1" w:rsidRDefault="00556609" w:rsidP="00F21918">
      <w:pPr>
        <w:ind w:firstLine="0"/>
        <w:jc w:val="left"/>
      </w:pPr>
    </w:p>
    <w:p w:rsidR="00556609" w:rsidRPr="007129E1" w:rsidRDefault="00556609" w:rsidP="00F21918">
      <w:pPr>
        <w:ind w:firstLine="0"/>
        <w:jc w:val="left"/>
        <w:rPr>
          <w:sz w:val="28"/>
          <w:szCs w:val="28"/>
        </w:rPr>
      </w:pPr>
    </w:p>
    <w:p w:rsidR="00556609" w:rsidRDefault="00556609" w:rsidP="00F21918">
      <w:pPr>
        <w:ind w:firstLine="0"/>
        <w:jc w:val="center"/>
        <w:rPr>
          <w:b/>
          <w:bCs/>
        </w:rPr>
      </w:pPr>
    </w:p>
    <w:p w:rsidR="00556609" w:rsidRDefault="00556609" w:rsidP="00F21918">
      <w:pPr>
        <w:ind w:firstLine="0"/>
        <w:jc w:val="center"/>
        <w:rPr>
          <w:b/>
          <w:bCs/>
        </w:rPr>
      </w:pPr>
    </w:p>
    <w:p w:rsidR="00556609" w:rsidRDefault="00556609" w:rsidP="00F21918">
      <w:pPr>
        <w:ind w:firstLine="0"/>
        <w:jc w:val="center"/>
        <w:rPr>
          <w:b/>
          <w:bCs/>
        </w:rPr>
      </w:pPr>
    </w:p>
    <w:p w:rsidR="00556609" w:rsidRDefault="00556609" w:rsidP="00F21918">
      <w:pPr>
        <w:ind w:firstLine="0"/>
        <w:jc w:val="center"/>
        <w:rPr>
          <w:b/>
          <w:bCs/>
        </w:rPr>
      </w:pPr>
    </w:p>
    <w:p w:rsidR="00556609" w:rsidRDefault="00556609" w:rsidP="00F21918">
      <w:pPr>
        <w:ind w:firstLine="0"/>
        <w:jc w:val="center"/>
        <w:rPr>
          <w:b/>
          <w:bCs/>
        </w:rPr>
      </w:pPr>
    </w:p>
    <w:p w:rsidR="00556609" w:rsidRDefault="00556609" w:rsidP="00F21918">
      <w:pPr>
        <w:ind w:firstLine="0"/>
        <w:jc w:val="center"/>
        <w:rPr>
          <w:b/>
          <w:bCs/>
        </w:rPr>
      </w:pPr>
    </w:p>
    <w:p w:rsidR="00556609" w:rsidRPr="007129E1" w:rsidRDefault="00556609" w:rsidP="00F21918">
      <w:pPr>
        <w:ind w:firstLine="0"/>
        <w:jc w:val="center"/>
        <w:rPr>
          <w:b/>
          <w:bCs/>
        </w:rPr>
      </w:pPr>
    </w:p>
    <w:p w:rsidR="00556609" w:rsidRPr="007129E1" w:rsidRDefault="00556609" w:rsidP="00F21918">
      <w:pPr>
        <w:ind w:firstLine="0"/>
        <w:rPr>
          <w:sz w:val="28"/>
        </w:rPr>
      </w:pPr>
    </w:p>
    <w:p w:rsidR="00556609" w:rsidRPr="007129E1" w:rsidRDefault="00556609" w:rsidP="009A797F">
      <w:pPr>
        <w:ind w:firstLine="0"/>
        <w:rPr>
          <w:sz w:val="28"/>
        </w:rPr>
      </w:pPr>
    </w:p>
    <w:p w:rsidR="00556609" w:rsidRPr="00604261" w:rsidRDefault="00556609" w:rsidP="00F21918">
      <w:pPr>
        <w:ind w:firstLine="0"/>
        <w:jc w:val="center"/>
        <w:rPr>
          <w:sz w:val="28"/>
          <w:highlight w:val="green"/>
        </w:rPr>
        <w:sectPr w:rsidR="00556609" w:rsidRPr="00604261" w:rsidSect="00556609">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556609" w:rsidRPr="006520FD" w:rsidRDefault="00556609"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556609" w:rsidRPr="000647E2" w:rsidRDefault="00556609" w:rsidP="00BE15E8">
      <w:pPr>
        <w:spacing w:line="360" w:lineRule="auto"/>
        <w:ind w:left="567"/>
        <w:jc w:val="center"/>
        <w:rPr>
          <w:b/>
          <w:sz w:val="28"/>
          <w:szCs w:val="28"/>
        </w:rPr>
      </w:pPr>
      <w:r w:rsidRPr="000647E2">
        <w:rPr>
          <w:b/>
          <w:sz w:val="28"/>
          <w:szCs w:val="28"/>
        </w:rPr>
        <w:t>«ОКТОГОН»</w:t>
      </w:r>
    </w:p>
    <w:p w:rsidR="00556609" w:rsidRPr="00573081" w:rsidRDefault="00556609" w:rsidP="00BE15E8">
      <w:pPr>
        <w:spacing w:line="360" w:lineRule="auto"/>
        <w:ind w:left="567"/>
        <w:jc w:val="center"/>
        <w:rPr>
          <w:b/>
          <w:sz w:val="28"/>
          <w:szCs w:val="28"/>
        </w:rPr>
      </w:pPr>
    </w:p>
    <w:p w:rsidR="00556609" w:rsidRPr="008724C7" w:rsidRDefault="00556609" w:rsidP="00BE15E8">
      <w:pPr>
        <w:spacing w:line="360" w:lineRule="auto"/>
        <w:ind w:left="567"/>
        <w:jc w:val="center"/>
        <w:rPr>
          <w:b/>
          <w:sz w:val="28"/>
          <w:szCs w:val="28"/>
        </w:rPr>
      </w:pPr>
    </w:p>
    <w:p w:rsidR="00556609" w:rsidRPr="008724C7" w:rsidRDefault="00556609" w:rsidP="00BE15E8">
      <w:pPr>
        <w:spacing w:line="360" w:lineRule="auto"/>
        <w:ind w:left="567"/>
        <w:jc w:val="center"/>
        <w:rPr>
          <w:b/>
          <w:sz w:val="28"/>
          <w:szCs w:val="28"/>
        </w:rPr>
      </w:pPr>
    </w:p>
    <w:p w:rsidR="00556609" w:rsidRPr="008724C7" w:rsidRDefault="00556609" w:rsidP="00BE15E8">
      <w:pPr>
        <w:tabs>
          <w:tab w:val="left" w:pos="1134"/>
          <w:tab w:val="left" w:pos="1701"/>
        </w:tabs>
        <w:spacing w:line="360" w:lineRule="auto"/>
        <w:ind w:left="567" w:right="-2" w:firstLine="567"/>
      </w:pPr>
    </w:p>
    <w:p w:rsidR="00556609" w:rsidRPr="008724C7" w:rsidRDefault="00556609" w:rsidP="00BE15E8">
      <w:pPr>
        <w:tabs>
          <w:tab w:val="left" w:pos="1134"/>
          <w:tab w:val="left" w:pos="1701"/>
        </w:tabs>
        <w:spacing w:line="360" w:lineRule="auto"/>
        <w:ind w:left="567" w:right="-2" w:firstLine="567"/>
      </w:pPr>
    </w:p>
    <w:p w:rsidR="00556609" w:rsidRPr="008724C7" w:rsidRDefault="00556609" w:rsidP="00BE15E8">
      <w:pPr>
        <w:tabs>
          <w:tab w:val="left" w:pos="1134"/>
          <w:tab w:val="left" w:pos="1701"/>
        </w:tabs>
        <w:spacing w:line="360" w:lineRule="auto"/>
        <w:ind w:left="567" w:right="-2" w:firstLine="567"/>
      </w:pPr>
    </w:p>
    <w:p w:rsidR="00556609" w:rsidRPr="00BF772F" w:rsidRDefault="00556609"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556609" w:rsidRDefault="00556609"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556609" w:rsidRPr="00BF772F" w:rsidRDefault="00556609"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Красносельское</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556609" w:rsidRPr="00B64071" w:rsidRDefault="00556609" w:rsidP="00A60C7A">
      <w:pPr>
        <w:widowControl/>
        <w:ind w:left="708" w:firstLine="0"/>
        <w:jc w:val="center"/>
        <w:rPr>
          <w:rFonts w:eastAsia="MS Mincho"/>
          <w:b/>
          <w:color w:val="000000"/>
          <w:sz w:val="36"/>
          <w:szCs w:val="36"/>
        </w:rPr>
      </w:pPr>
    </w:p>
    <w:p w:rsidR="00556609" w:rsidRPr="00715C99" w:rsidRDefault="00556609" w:rsidP="00A60C7A">
      <w:pPr>
        <w:widowControl/>
        <w:ind w:firstLine="0"/>
        <w:rPr>
          <w:rFonts w:eastAsia="MS Mincho"/>
          <w:b/>
          <w:color w:val="000000"/>
          <w:sz w:val="28"/>
          <w:szCs w:val="28"/>
        </w:rPr>
      </w:pPr>
    </w:p>
    <w:p w:rsidR="00556609" w:rsidRPr="00715C99" w:rsidRDefault="00556609"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556609" w:rsidRPr="007129E1" w:rsidRDefault="00556609" w:rsidP="00A60C7A">
      <w:pPr>
        <w:widowControl/>
        <w:ind w:left="708" w:firstLine="0"/>
        <w:jc w:val="center"/>
        <w:rPr>
          <w:b/>
          <w:bCs/>
          <w:sz w:val="28"/>
        </w:rPr>
      </w:pPr>
    </w:p>
    <w:p w:rsidR="00556609" w:rsidRPr="00573081" w:rsidRDefault="00556609" w:rsidP="00F21918">
      <w:pPr>
        <w:tabs>
          <w:tab w:val="left" w:pos="1134"/>
          <w:tab w:val="left" w:pos="1701"/>
        </w:tabs>
        <w:spacing w:before="8"/>
        <w:ind w:firstLine="0"/>
        <w:rPr>
          <w:rFonts w:eastAsia="Arial"/>
          <w:sz w:val="28"/>
          <w:szCs w:val="28"/>
        </w:rPr>
      </w:pPr>
    </w:p>
    <w:p w:rsidR="00556609" w:rsidRPr="008724C7" w:rsidRDefault="00556609" w:rsidP="00F21918">
      <w:pPr>
        <w:tabs>
          <w:tab w:val="left" w:pos="1134"/>
          <w:tab w:val="left" w:pos="1701"/>
        </w:tabs>
        <w:spacing w:before="8"/>
        <w:ind w:firstLine="0"/>
        <w:rPr>
          <w:rFonts w:eastAsia="Arial"/>
          <w:sz w:val="28"/>
          <w:szCs w:val="28"/>
        </w:rPr>
      </w:pPr>
    </w:p>
    <w:p w:rsidR="00556609" w:rsidRPr="008724C7" w:rsidRDefault="00556609" w:rsidP="00F21918">
      <w:pPr>
        <w:tabs>
          <w:tab w:val="left" w:pos="1134"/>
          <w:tab w:val="left" w:pos="1701"/>
        </w:tabs>
        <w:spacing w:before="8"/>
        <w:ind w:firstLine="0"/>
        <w:rPr>
          <w:rFonts w:eastAsia="Arial"/>
          <w:sz w:val="28"/>
          <w:szCs w:val="28"/>
        </w:rPr>
      </w:pPr>
    </w:p>
    <w:p w:rsidR="00556609" w:rsidRPr="008724C7" w:rsidRDefault="00556609" w:rsidP="00F21918">
      <w:pPr>
        <w:tabs>
          <w:tab w:val="left" w:pos="1134"/>
          <w:tab w:val="left" w:pos="1701"/>
        </w:tabs>
        <w:spacing w:before="8"/>
        <w:ind w:firstLine="0"/>
        <w:rPr>
          <w:rFonts w:eastAsia="Arial"/>
          <w:sz w:val="28"/>
          <w:szCs w:val="28"/>
        </w:rPr>
      </w:pPr>
    </w:p>
    <w:p w:rsidR="00556609" w:rsidRPr="008724C7" w:rsidRDefault="00556609" w:rsidP="00F21918">
      <w:pPr>
        <w:tabs>
          <w:tab w:val="left" w:pos="1134"/>
          <w:tab w:val="left" w:pos="1701"/>
        </w:tabs>
        <w:spacing w:before="8"/>
        <w:ind w:firstLine="0"/>
        <w:rPr>
          <w:rFonts w:eastAsia="Arial"/>
          <w:sz w:val="28"/>
          <w:szCs w:val="28"/>
        </w:rPr>
      </w:pPr>
    </w:p>
    <w:p w:rsidR="00556609" w:rsidRPr="008724C7" w:rsidRDefault="00556609" w:rsidP="00B07E22">
      <w:pPr>
        <w:tabs>
          <w:tab w:val="left" w:pos="1134"/>
          <w:tab w:val="left" w:pos="1701"/>
        </w:tabs>
        <w:spacing w:before="8"/>
        <w:ind w:firstLine="0"/>
        <w:rPr>
          <w:rFonts w:eastAsia="Arial"/>
          <w:sz w:val="28"/>
          <w:szCs w:val="28"/>
        </w:rPr>
      </w:pPr>
    </w:p>
    <w:p w:rsidR="00556609" w:rsidRPr="008724C7" w:rsidRDefault="00556609" w:rsidP="00B07E22">
      <w:pPr>
        <w:tabs>
          <w:tab w:val="left" w:pos="1134"/>
          <w:tab w:val="left" w:pos="1701"/>
        </w:tabs>
        <w:spacing w:before="8"/>
        <w:ind w:firstLine="0"/>
        <w:rPr>
          <w:rFonts w:eastAsia="Arial"/>
          <w:sz w:val="28"/>
          <w:szCs w:val="28"/>
        </w:rPr>
      </w:pPr>
    </w:p>
    <w:p w:rsidR="00556609" w:rsidRPr="008724C7" w:rsidRDefault="00556609" w:rsidP="00B07E22">
      <w:pPr>
        <w:tabs>
          <w:tab w:val="left" w:pos="1134"/>
          <w:tab w:val="left" w:pos="1701"/>
        </w:tabs>
        <w:spacing w:before="8"/>
        <w:ind w:firstLine="0"/>
        <w:rPr>
          <w:rFonts w:eastAsia="Arial"/>
          <w:sz w:val="28"/>
          <w:szCs w:val="28"/>
        </w:rPr>
      </w:pPr>
    </w:p>
    <w:p w:rsidR="00556609" w:rsidRPr="008724C7" w:rsidRDefault="00556609" w:rsidP="00B07E22">
      <w:pPr>
        <w:tabs>
          <w:tab w:val="left" w:pos="1134"/>
          <w:tab w:val="left" w:pos="1701"/>
        </w:tabs>
        <w:spacing w:before="8"/>
        <w:ind w:firstLine="0"/>
        <w:rPr>
          <w:rFonts w:eastAsia="Arial"/>
          <w:sz w:val="28"/>
          <w:szCs w:val="28"/>
        </w:rPr>
      </w:pPr>
    </w:p>
    <w:p w:rsidR="00556609" w:rsidRPr="008724C7" w:rsidRDefault="00556609" w:rsidP="00B07E22">
      <w:pPr>
        <w:tabs>
          <w:tab w:val="left" w:pos="1134"/>
          <w:tab w:val="left" w:pos="1701"/>
        </w:tabs>
        <w:spacing w:before="8"/>
        <w:ind w:firstLine="0"/>
        <w:rPr>
          <w:rFonts w:eastAsia="Arial"/>
          <w:sz w:val="28"/>
          <w:szCs w:val="28"/>
        </w:rPr>
      </w:pPr>
    </w:p>
    <w:p w:rsidR="00556609" w:rsidRPr="008724C7" w:rsidRDefault="00556609" w:rsidP="00B07E22">
      <w:pPr>
        <w:tabs>
          <w:tab w:val="left" w:pos="1134"/>
          <w:tab w:val="left" w:pos="1701"/>
        </w:tabs>
        <w:spacing w:before="8"/>
        <w:ind w:firstLine="0"/>
        <w:rPr>
          <w:rFonts w:eastAsia="Arial"/>
          <w:sz w:val="28"/>
          <w:szCs w:val="28"/>
        </w:rPr>
      </w:pPr>
    </w:p>
    <w:p w:rsidR="00556609" w:rsidRPr="008724C7" w:rsidRDefault="00556609" w:rsidP="00F21918">
      <w:pPr>
        <w:tabs>
          <w:tab w:val="left" w:pos="1134"/>
          <w:tab w:val="left" w:pos="1701"/>
        </w:tabs>
        <w:spacing w:before="8"/>
        <w:ind w:firstLine="0"/>
        <w:rPr>
          <w:rFonts w:eastAsia="Arial"/>
          <w:sz w:val="28"/>
          <w:szCs w:val="28"/>
        </w:rPr>
      </w:pPr>
    </w:p>
    <w:p w:rsidR="00556609" w:rsidRDefault="00556609" w:rsidP="00F21918">
      <w:pPr>
        <w:tabs>
          <w:tab w:val="left" w:pos="1134"/>
          <w:tab w:val="left" w:pos="1701"/>
        </w:tabs>
        <w:spacing w:before="8"/>
        <w:ind w:firstLine="0"/>
        <w:rPr>
          <w:rFonts w:eastAsia="Arial"/>
          <w:sz w:val="28"/>
          <w:szCs w:val="28"/>
        </w:rPr>
      </w:pPr>
    </w:p>
    <w:p w:rsidR="003F4E82" w:rsidRDefault="003F4E82" w:rsidP="00F21918">
      <w:pPr>
        <w:tabs>
          <w:tab w:val="left" w:pos="1134"/>
          <w:tab w:val="left" w:pos="1701"/>
        </w:tabs>
        <w:spacing w:before="8"/>
        <w:ind w:firstLine="0"/>
        <w:rPr>
          <w:rFonts w:eastAsia="Arial"/>
          <w:sz w:val="28"/>
          <w:szCs w:val="28"/>
        </w:rPr>
      </w:pPr>
    </w:p>
    <w:p w:rsidR="003F4E82" w:rsidRDefault="003F4E82" w:rsidP="00F21918">
      <w:pPr>
        <w:tabs>
          <w:tab w:val="left" w:pos="1134"/>
          <w:tab w:val="left" w:pos="1701"/>
        </w:tabs>
        <w:spacing w:before="8"/>
        <w:ind w:firstLine="0"/>
        <w:rPr>
          <w:rFonts w:eastAsia="Arial"/>
          <w:sz w:val="28"/>
          <w:szCs w:val="28"/>
        </w:rPr>
      </w:pPr>
    </w:p>
    <w:p w:rsidR="003F4E82" w:rsidRDefault="003F4E82" w:rsidP="00F21918">
      <w:pPr>
        <w:tabs>
          <w:tab w:val="left" w:pos="1134"/>
          <w:tab w:val="left" w:pos="1701"/>
        </w:tabs>
        <w:spacing w:before="8"/>
        <w:ind w:firstLine="0"/>
        <w:rPr>
          <w:rFonts w:eastAsia="Arial"/>
          <w:sz w:val="28"/>
          <w:szCs w:val="28"/>
        </w:rPr>
      </w:pPr>
    </w:p>
    <w:p w:rsidR="003F4E82" w:rsidRDefault="003F4E82" w:rsidP="00F21918">
      <w:pPr>
        <w:tabs>
          <w:tab w:val="left" w:pos="1134"/>
          <w:tab w:val="left" w:pos="1701"/>
        </w:tabs>
        <w:spacing w:before="8"/>
        <w:ind w:firstLine="0"/>
        <w:rPr>
          <w:rFonts w:eastAsia="Arial"/>
          <w:sz w:val="28"/>
          <w:szCs w:val="28"/>
        </w:rPr>
      </w:pPr>
    </w:p>
    <w:p w:rsidR="003F4E82" w:rsidRDefault="003F4E82" w:rsidP="00F21918">
      <w:pPr>
        <w:tabs>
          <w:tab w:val="left" w:pos="1134"/>
          <w:tab w:val="left" w:pos="1701"/>
        </w:tabs>
        <w:spacing w:before="8"/>
        <w:ind w:firstLine="0"/>
        <w:rPr>
          <w:rFonts w:eastAsia="Arial"/>
          <w:sz w:val="28"/>
          <w:szCs w:val="28"/>
        </w:rPr>
      </w:pPr>
    </w:p>
    <w:p w:rsidR="003F4E82" w:rsidRPr="008724C7" w:rsidRDefault="003F4E82" w:rsidP="00F21918">
      <w:pPr>
        <w:tabs>
          <w:tab w:val="left" w:pos="1134"/>
          <w:tab w:val="left" w:pos="1701"/>
        </w:tabs>
        <w:spacing w:before="8"/>
        <w:ind w:firstLine="0"/>
        <w:rPr>
          <w:rFonts w:eastAsia="Arial"/>
          <w:sz w:val="28"/>
          <w:szCs w:val="28"/>
        </w:rPr>
      </w:pPr>
    </w:p>
    <w:p w:rsidR="00556609" w:rsidRPr="008724C7" w:rsidRDefault="00556609" w:rsidP="00F21918">
      <w:pPr>
        <w:tabs>
          <w:tab w:val="left" w:pos="1134"/>
          <w:tab w:val="left" w:pos="1701"/>
        </w:tabs>
        <w:ind w:firstLine="0"/>
        <w:rPr>
          <w:rFonts w:eastAsia="Arial"/>
          <w:sz w:val="28"/>
          <w:szCs w:val="28"/>
        </w:rPr>
      </w:pPr>
    </w:p>
    <w:p w:rsidR="00556609" w:rsidRPr="008724C7" w:rsidRDefault="00556609"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sdt>
      <w:sdtPr>
        <w:rPr>
          <w:rFonts w:ascii="Times New Roman" w:eastAsia="Times New Roman" w:hAnsi="Times New Roman" w:cs="Times New Roman"/>
          <w:b w:val="0"/>
          <w:bCs w:val="0"/>
          <w:color w:val="auto"/>
          <w:sz w:val="24"/>
          <w:szCs w:val="24"/>
        </w:rPr>
        <w:id w:val="514037942"/>
        <w:docPartObj>
          <w:docPartGallery w:val="Table of Contents"/>
          <w:docPartUnique/>
        </w:docPartObj>
      </w:sdtPr>
      <w:sdtEndPr>
        <w:rPr>
          <w:noProof/>
        </w:rPr>
      </w:sdtEndPr>
      <w:sdtContent>
        <w:p w:rsidR="003F4E82" w:rsidRDefault="003F4E82">
          <w:pPr>
            <w:pStyle w:val="aff2"/>
          </w:pPr>
        </w:p>
        <w:p w:rsidR="003F4E82" w:rsidRPr="003F4E82" w:rsidRDefault="003F4E82" w:rsidP="003F4E82">
          <w:pPr>
            <w:pStyle w:val="15"/>
            <w:tabs>
              <w:tab w:val="right" w:leader="dot" w:pos="9339"/>
            </w:tabs>
            <w:ind w:firstLine="709"/>
            <w:rPr>
              <w:rFonts w:ascii="Times New Roman" w:eastAsiaTheme="minorEastAsia" w:hAnsi="Times New Roman" w:cs="Times New Roman"/>
              <w:b w:val="0"/>
              <w:bCs w:val="0"/>
              <w:i w:val="0"/>
              <w:iCs w:val="0"/>
              <w:noProof/>
            </w:rPr>
          </w:pPr>
          <w:r w:rsidRPr="003F4E82">
            <w:rPr>
              <w:rFonts w:ascii="Times New Roman" w:hAnsi="Times New Roman" w:cs="Times New Roman"/>
              <w:b w:val="0"/>
              <w:bCs w:val="0"/>
              <w:i w:val="0"/>
              <w:iCs w:val="0"/>
            </w:rPr>
            <w:fldChar w:fldCharType="begin"/>
          </w:r>
          <w:r w:rsidRPr="003F4E82">
            <w:rPr>
              <w:rFonts w:ascii="Times New Roman" w:hAnsi="Times New Roman" w:cs="Times New Roman"/>
              <w:b w:val="0"/>
              <w:bCs w:val="0"/>
              <w:i w:val="0"/>
              <w:iCs w:val="0"/>
            </w:rPr>
            <w:instrText>TOC \o "1-3" \h \z \u</w:instrText>
          </w:r>
          <w:r w:rsidRPr="003F4E82">
            <w:rPr>
              <w:rFonts w:ascii="Times New Roman" w:hAnsi="Times New Roman" w:cs="Times New Roman"/>
              <w:b w:val="0"/>
              <w:bCs w:val="0"/>
              <w:i w:val="0"/>
              <w:iCs w:val="0"/>
            </w:rPr>
            <w:fldChar w:fldCharType="separate"/>
          </w:r>
          <w:hyperlink w:anchor="_Toc19097667" w:history="1">
            <w:r w:rsidRPr="003F4E82">
              <w:rPr>
                <w:rStyle w:val="afc"/>
                <w:rFonts w:ascii="Times New Roman" w:hAnsi="Times New Roman" w:cs="Times New Roman"/>
                <w:b w:val="0"/>
                <w:bCs w:val="0"/>
                <w:i w:val="0"/>
                <w:iCs w:val="0"/>
                <w:noProof/>
              </w:rPr>
              <w:t>1. Состав проекта</w:t>
            </w:r>
            <w:r w:rsidRPr="003F4E82">
              <w:rPr>
                <w:rFonts w:ascii="Times New Roman" w:hAnsi="Times New Roman" w:cs="Times New Roman"/>
                <w:b w:val="0"/>
                <w:bCs w:val="0"/>
                <w:i w:val="0"/>
                <w:iCs w:val="0"/>
                <w:noProof/>
                <w:webHidden/>
              </w:rPr>
              <w:tab/>
            </w:r>
            <w:r w:rsidRPr="003F4E82">
              <w:rPr>
                <w:rFonts w:ascii="Times New Roman" w:hAnsi="Times New Roman" w:cs="Times New Roman"/>
                <w:b w:val="0"/>
                <w:bCs w:val="0"/>
                <w:i w:val="0"/>
                <w:iCs w:val="0"/>
                <w:noProof/>
                <w:webHidden/>
              </w:rPr>
              <w:fldChar w:fldCharType="begin"/>
            </w:r>
            <w:r w:rsidRPr="003F4E82">
              <w:rPr>
                <w:rFonts w:ascii="Times New Roman" w:hAnsi="Times New Roman" w:cs="Times New Roman"/>
                <w:b w:val="0"/>
                <w:bCs w:val="0"/>
                <w:i w:val="0"/>
                <w:iCs w:val="0"/>
                <w:noProof/>
                <w:webHidden/>
              </w:rPr>
              <w:instrText xml:space="preserve"> PAGEREF _Toc19097667 \h </w:instrText>
            </w:r>
            <w:r w:rsidRPr="003F4E82">
              <w:rPr>
                <w:rFonts w:ascii="Times New Roman" w:hAnsi="Times New Roman" w:cs="Times New Roman"/>
                <w:b w:val="0"/>
                <w:bCs w:val="0"/>
                <w:i w:val="0"/>
                <w:iCs w:val="0"/>
                <w:noProof/>
                <w:webHidden/>
              </w:rPr>
            </w:r>
            <w:r w:rsidRPr="003F4E82">
              <w:rPr>
                <w:rFonts w:ascii="Times New Roman" w:hAnsi="Times New Roman" w:cs="Times New Roman"/>
                <w:b w:val="0"/>
                <w:bCs w:val="0"/>
                <w:i w:val="0"/>
                <w:iCs w:val="0"/>
                <w:noProof/>
                <w:webHidden/>
              </w:rPr>
              <w:fldChar w:fldCharType="separate"/>
            </w:r>
            <w:r w:rsidRPr="003F4E82">
              <w:rPr>
                <w:rFonts w:ascii="Times New Roman" w:hAnsi="Times New Roman" w:cs="Times New Roman"/>
                <w:b w:val="0"/>
                <w:bCs w:val="0"/>
                <w:i w:val="0"/>
                <w:iCs w:val="0"/>
                <w:noProof/>
                <w:webHidden/>
              </w:rPr>
              <w:t>4</w:t>
            </w:r>
            <w:r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68" w:history="1">
            <w:r w:rsidR="003F4E82" w:rsidRPr="003F4E82">
              <w:rPr>
                <w:rStyle w:val="afc"/>
                <w:rFonts w:ascii="Times New Roman" w:hAnsi="Times New Roman" w:cs="Times New Roman"/>
                <w:b w:val="0"/>
                <w:bCs w:val="0"/>
                <w:i w:val="0"/>
                <w:iCs w:val="0"/>
                <w:noProof/>
              </w:rPr>
              <w:t>2. Общие положения</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_Toc19097668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6</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69" w:history="1">
            <w:r w:rsidR="003F4E82" w:rsidRPr="003F4E82">
              <w:rPr>
                <w:rStyle w:val="afc"/>
                <w:rFonts w:ascii="Times New Roman" w:hAnsi="Times New Roman" w:cs="Times New Roman"/>
                <w:b w:val="0"/>
                <w:bCs w:val="0"/>
                <w:i w:val="0"/>
                <w:iCs w:val="0"/>
                <w:noProof/>
                <w:snapToGrid w:val="0"/>
              </w:rPr>
              <w:t>3. Сведения о нормативных правовых актах Российской Федерации, Самарской области, муниципальных правовых актах</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_Toc19097669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7</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70" w:history="1">
            <w:r w:rsidR="003F4E82" w:rsidRPr="003F4E82">
              <w:rPr>
                <w:rStyle w:val="afc"/>
                <w:rFonts w:ascii="Times New Roman" w:hAnsi="Times New Roman" w:cs="Times New Roman"/>
                <w:b w:val="0"/>
                <w:bCs w:val="0"/>
                <w:i w:val="0"/>
                <w:iCs w:val="0"/>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_Toc19097670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9</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22"/>
            <w:tabs>
              <w:tab w:val="right" w:leader="dot" w:pos="9339"/>
            </w:tabs>
            <w:ind w:left="0" w:firstLine="709"/>
            <w:rPr>
              <w:rFonts w:ascii="Times New Roman" w:eastAsiaTheme="minorEastAsia" w:hAnsi="Times New Roman" w:cs="Times New Roman"/>
              <w:b w:val="0"/>
              <w:bCs w:val="0"/>
              <w:noProof/>
              <w:sz w:val="24"/>
              <w:szCs w:val="24"/>
            </w:rPr>
          </w:pPr>
          <w:hyperlink w:anchor="_Toc19097671" w:history="1">
            <w:r w:rsidR="003F4E82" w:rsidRPr="003F4E82">
              <w:rPr>
                <w:rStyle w:val="afc"/>
                <w:rFonts w:ascii="Times New Roman" w:hAnsi="Times New Roman" w:cs="Times New Roman"/>
                <w:b w:val="0"/>
                <w:bCs w:val="0"/>
                <w:noProof/>
                <w:sz w:val="24"/>
                <w:szCs w:val="24"/>
              </w:rPr>
              <w:t>4.1. Состав и наименования населенных пунктов поселения</w:t>
            </w:r>
            <w:r w:rsidR="003F4E82" w:rsidRPr="003F4E82">
              <w:rPr>
                <w:rFonts w:ascii="Times New Roman" w:hAnsi="Times New Roman" w:cs="Times New Roman"/>
                <w:b w:val="0"/>
                <w:bCs w:val="0"/>
                <w:noProof/>
                <w:webHidden/>
                <w:sz w:val="24"/>
                <w:szCs w:val="24"/>
              </w:rPr>
              <w:tab/>
            </w:r>
            <w:r w:rsidR="003F4E82" w:rsidRPr="003F4E82">
              <w:rPr>
                <w:rFonts w:ascii="Times New Roman" w:hAnsi="Times New Roman" w:cs="Times New Roman"/>
                <w:b w:val="0"/>
                <w:bCs w:val="0"/>
                <w:noProof/>
                <w:webHidden/>
                <w:sz w:val="24"/>
                <w:szCs w:val="24"/>
              </w:rPr>
              <w:fldChar w:fldCharType="begin"/>
            </w:r>
            <w:r w:rsidR="003F4E82" w:rsidRPr="003F4E82">
              <w:rPr>
                <w:rFonts w:ascii="Times New Roman" w:hAnsi="Times New Roman" w:cs="Times New Roman"/>
                <w:b w:val="0"/>
                <w:bCs w:val="0"/>
                <w:noProof/>
                <w:webHidden/>
                <w:sz w:val="24"/>
                <w:szCs w:val="24"/>
              </w:rPr>
              <w:instrText xml:space="preserve"> PAGEREF _Toc19097671 \h </w:instrText>
            </w:r>
            <w:r w:rsidR="003F4E82" w:rsidRPr="003F4E82">
              <w:rPr>
                <w:rFonts w:ascii="Times New Roman" w:hAnsi="Times New Roman" w:cs="Times New Roman"/>
                <w:b w:val="0"/>
                <w:bCs w:val="0"/>
                <w:noProof/>
                <w:webHidden/>
                <w:sz w:val="24"/>
                <w:szCs w:val="24"/>
              </w:rPr>
            </w:r>
            <w:r w:rsidR="003F4E82" w:rsidRPr="003F4E82">
              <w:rPr>
                <w:rFonts w:ascii="Times New Roman" w:hAnsi="Times New Roman" w:cs="Times New Roman"/>
                <w:b w:val="0"/>
                <w:bCs w:val="0"/>
                <w:noProof/>
                <w:webHidden/>
                <w:sz w:val="24"/>
                <w:szCs w:val="24"/>
              </w:rPr>
              <w:fldChar w:fldCharType="separate"/>
            </w:r>
            <w:r w:rsidR="003F4E82" w:rsidRPr="003F4E82">
              <w:rPr>
                <w:rFonts w:ascii="Times New Roman" w:hAnsi="Times New Roman" w:cs="Times New Roman"/>
                <w:b w:val="0"/>
                <w:bCs w:val="0"/>
                <w:noProof/>
                <w:webHidden/>
                <w:sz w:val="24"/>
                <w:szCs w:val="24"/>
              </w:rPr>
              <w:t>9</w:t>
            </w:r>
            <w:r w:rsidR="003F4E82" w:rsidRPr="003F4E82">
              <w:rPr>
                <w:rFonts w:ascii="Times New Roman" w:hAnsi="Times New Roman" w:cs="Times New Roman"/>
                <w:b w:val="0"/>
                <w:bCs w:val="0"/>
                <w:noProof/>
                <w:webHidden/>
                <w:sz w:val="24"/>
                <w:szCs w:val="24"/>
              </w:rPr>
              <w:fldChar w:fldCharType="end"/>
            </w:r>
          </w:hyperlink>
        </w:p>
        <w:p w:rsidR="003F4E82" w:rsidRPr="003F4E82" w:rsidRDefault="0045063E" w:rsidP="003F4E82">
          <w:pPr>
            <w:pStyle w:val="22"/>
            <w:tabs>
              <w:tab w:val="right" w:leader="dot" w:pos="9339"/>
            </w:tabs>
            <w:ind w:left="0" w:firstLine="709"/>
            <w:rPr>
              <w:rFonts w:ascii="Times New Roman" w:eastAsiaTheme="minorEastAsia" w:hAnsi="Times New Roman" w:cs="Times New Roman"/>
              <w:b w:val="0"/>
              <w:bCs w:val="0"/>
              <w:noProof/>
              <w:sz w:val="24"/>
              <w:szCs w:val="24"/>
            </w:rPr>
          </w:pPr>
          <w:hyperlink w:anchor="_Toc19097672" w:history="1">
            <w:r w:rsidR="003F4E82" w:rsidRPr="003F4E82">
              <w:rPr>
                <w:rStyle w:val="afc"/>
                <w:rFonts w:ascii="Times New Roman" w:hAnsi="Times New Roman" w:cs="Times New Roman"/>
                <w:b w:val="0"/>
                <w:bCs w:val="0"/>
                <w:noProof/>
                <w:sz w:val="24"/>
                <w:szCs w:val="24"/>
              </w:rPr>
              <w:t>4.2. Границы населенных пунктов</w:t>
            </w:r>
            <w:r w:rsidR="003F4E82" w:rsidRPr="003F4E82">
              <w:rPr>
                <w:rFonts w:ascii="Times New Roman" w:hAnsi="Times New Roman" w:cs="Times New Roman"/>
                <w:b w:val="0"/>
                <w:bCs w:val="0"/>
                <w:noProof/>
                <w:webHidden/>
                <w:sz w:val="24"/>
                <w:szCs w:val="24"/>
              </w:rPr>
              <w:tab/>
            </w:r>
            <w:r w:rsidR="003F4E82" w:rsidRPr="003F4E82">
              <w:rPr>
                <w:rFonts w:ascii="Times New Roman" w:hAnsi="Times New Roman" w:cs="Times New Roman"/>
                <w:b w:val="0"/>
                <w:bCs w:val="0"/>
                <w:noProof/>
                <w:webHidden/>
                <w:sz w:val="24"/>
                <w:szCs w:val="24"/>
              </w:rPr>
              <w:fldChar w:fldCharType="begin"/>
            </w:r>
            <w:r w:rsidR="003F4E82" w:rsidRPr="003F4E82">
              <w:rPr>
                <w:rFonts w:ascii="Times New Roman" w:hAnsi="Times New Roman" w:cs="Times New Roman"/>
                <w:b w:val="0"/>
                <w:bCs w:val="0"/>
                <w:noProof/>
                <w:webHidden/>
                <w:sz w:val="24"/>
                <w:szCs w:val="24"/>
              </w:rPr>
              <w:instrText xml:space="preserve"> PAGEREF _Toc19097672 \h </w:instrText>
            </w:r>
            <w:r w:rsidR="003F4E82" w:rsidRPr="003F4E82">
              <w:rPr>
                <w:rFonts w:ascii="Times New Roman" w:hAnsi="Times New Roman" w:cs="Times New Roman"/>
                <w:b w:val="0"/>
                <w:bCs w:val="0"/>
                <w:noProof/>
                <w:webHidden/>
                <w:sz w:val="24"/>
                <w:szCs w:val="24"/>
              </w:rPr>
            </w:r>
            <w:r w:rsidR="003F4E82" w:rsidRPr="003F4E82">
              <w:rPr>
                <w:rFonts w:ascii="Times New Roman" w:hAnsi="Times New Roman" w:cs="Times New Roman"/>
                <w:b w:val="0"/>
                <w:bCs w:val="0"/>
                <w:noProof/>
                <w:webHidden/>
                <w:sz w:val="24"/>
                <w:szCs w:val="24"/>
              </w:rPr>
              <w:fldChar w:fldCharType="separate"/>
            </w:r>
            <w:r w:rsidR="003F4E82" w:rsidRPr="003F4E82">
              <w:rPr>
                <w:rFonts w:ascii="Times New Roman" w:hAnsi="Times New Roman" w:cs="Times New Roman"/>
                <w:b w:val="0"/>
                <w:bCs w:val="0"/>
                <w:noProof/>
                <w:webHidden/>
                <w:sz w:val="24"/>
                <w:szCs w:val="24"/>
              </w:rPr>
              <w:t>9</w:t>
            </w:r>
            <w:r w:rsidR="003F4E82" w:rsidRPr="003F4E82">
              <w:rPr>
                <w:rFonts w:ascii="Times New Roman" w:hAnsi="Times New Roman" w:cs="Times New Roman"/>
                <w:b w:val="0"/>
                <w:bCs w:val="0"/>
                <w:noProof/>
                <w:webHidden/>
                <w:sz w:val="24"/>
                <w:szCs w:val="24"/>
              </w:rPr>
              <w:fldChar w:fldCharType="end"/>
            </w:r>
          </w:hyperlink>
        </w:p>
        <w:p w:rsidR="003F4E82" w:rsidRPr="003F4E82" w:rsidRDefault="0045063E" w:rsidP="003F4E82">
          <w:pPr>
            <w:pStyle w:val="31"/>
            <w:tabs>
              <w:tab w:val="right" w:leader="dot" w:pos="9339"/>
            </w:tabs>
            <w:ind w:left="0" w:firstLine="709"/>
            <w:rPr>
              <w:rFonts w:ascii="Times New Roman" w:eastAsiaTheme="minorEastAsia" w:hAnsi="Times New Roman" w:cs="Times New Roman"/>
              <w:noProof/>
              <w:sz w:val="24"/>
              <w:szCs w:val="24"/>
            </w:rPr>
          </w:pPr>
          <w:hyperlink w:anchor="_Toc19097673" w:history="1">
            <w:r w:rsidR="003F4E82" w:rsidRPr="003F4E82">
              <w:rPr>
                <w:rStyle w:val="afc"/>
                <w:rFonts w:ascii="Times New Roman" w:hAnsi="Times New Roman" w:cs="Times New Roman"/>
                <w:noProof/>
                <w:sz w:val="24"/>
                <w:szCs w:val="24"/>
              </w:rPr>
              <w:t>4.2.1. Учет границ муниципальных образований</w:t>
            </w:r>
            <w:r w:rsidR="003F4E82" w:rsidRPr="003F4E82">
              <w:rPr>
                <w:rFonts w:ascii="Times New Roman" w:hAnsi="Times New Roman" w:cs="Times New Roman"/>
                <w:noProof/>
                <w:webHidden/>
                <w:sz w:val="24"/>
                <w:szCs w:val="24"/>
              </w:rPr>
              <w:tab/>
            </w:r>
            <w:r w:rsidR="003F4E82" w:rsidRPr="003F4E82">
              <w:rPr>
                <w:rFonts w:ascii="Times New Roman" w:hAnsi="Times New Roman" w:cs="Times New Roman"/>
                <w:noProof/>
                <w:webHidden/>
                <w:sz w:val="24"/>
                <w:szCs w:val="24"/>
              </w:rPr>
              <w:fldChar w:fldCharType="begin"/>
            </w:r>
            <w:r w:rsidR="003F4E82" w:rsidRPr="003F4E82">
              <w:rPr>
                <w:rFonts w:ascii="Times New Roman" w:hAnsi="Times New Roman" w:cs="Times New Roman"/>
                <w:noProof/>
                <w:webHidden/>
                <w:sz w:val="24"/>
                <w:szCs w:val="24"/>
              </w:rPr>
              <w:instrText xml:space="preserve"> PAGEREF _Toc19097673 \h </w:instrText>
            </w:r>
            <w:r w:rsidR="003F4E82" w:rsidRPr="003F4E82">
              <w:rPr>
                <w:rFonts w:ascii="Times New Roman" w:hAnsi="Times New Roman" w:cs="Times New Roman"/>
                <w:noProof/>
                <w:webHidden/>
                <w:sz w:val="24"/>
                <w:szCs w:val="24"/>
              </w:rPr>
            </w:r>
            <w:r w:rsidR="003F4E82" w:rsidRPr="003F4E82">
              <w:rPr>
                <w:rFonts w:ascii="Times New Roman" w:hAnsi="Times New Roman" w:cs="Times New Roman"/>
                <w:noProof/>
                <w:webHidden/>
                <w:sz w:val="24"/>
                <w:szCs w:val="24"/>
              </w:rPr>
              <w:fldChar w:fldCharType="separate"/>
            </w:r>
            <w:r w:rsidR="003F4E82" w:rsidRPr="003F4E82">
              <w:rPr>
                <w:rFonts w:ascii="Times New Roman" w:hAnsi="Times New Roman" w:cs="Times New Roman"/>
                <w:noProof/>
                <w:webHidden/>
                <w:sz w:val="24"/>
                <w:szCs w:val="24"/>
              </w:rPr>
              <w:t>10</w:t>
            </w:r>
            <w:r w:rsidR="003F4E82" w:rsidRPr="003F4E82">
              <w:rPr>
                <w:rFonts w:ascii="Times New Roman" w:hAnsi="Times New Roman" w:cs="Times New Roman"/>
                <w:noProof/>
                <w:webHidden/>
                <w:sz w:val="24"/>
                <w:szCs w:val="24"/>
              </w:rPr>
              <w:fldChar w:fldCharType="end"/>
            </w:r>
          </w:hyperlink>
        </w:p>
        <w:p w:rsidR="003F4E82" w:rsidRPr="003F4E82" w:rsidRDefault="0045063E" w:rsidP="003F4E82">
          <w:pPr>
            <w:pStyle w:val="31"/>
            <w:tabs>
              <w:tab w:val="right" w:leader="dot" w:pos="9339"/>
            </w:tabs>
            <w:ind w:left="0" w:firstLine="709"/>
            <w:rPr>
              <w:rFonts w:ascii="Times New Roman" w:eastAsiaTheme="minorEastAsia" w:hAnsi="Times New Roman" w:cs="Times New Roman"/>
              <w:noProof/>
              <w:sz w:val="24"/>
              <w:szCs w:val="24"/>
            </w:rPr>
          </w:pPr>
          <w:hyperlink w:anchor="_Toc19097674" w:history="1">
            <w:r w:rsidR="003F4E82" w:rsidRPr="003F4E82">
              <w:rPr>
                <w:rStyle w:val="afc"/>
                <w:rFonts w:ascii="Times New Roman" w:hAnsi="Times New Roman" w:cs="Times New Roman"/>
                <w:noProof/>
                <w:sz w:val="24"/>
                <w:szCs w:val="24"/>
              </w:rPr>
              <w:t>4.2.2. Учет границ земельных участков</w:t>
            </w:r>
            <w:r w:rsidR="003F4E82" w:rsidRPr="003F4E82">
              <w:rPr>
                <w:rFonts w:ascii="Times New Roman" w:hAnsi="Times New Roman" w:cs="Times New Roman"/>
                <w:noProof/>
                <w:webHidden/>
                <w:sz w:val="24"/>
                <w:szCs w:val="24"/>
              </w:rPr>
              <w:tab/>
            </w:r>
            <w:r w:rsidR="003F4E82" w:rsidRPr="003F4E82">
              <w:rPr>
                <w:rFonts w:ascii="Times New Roman" w:hAnsi="Times New Roman" w:cs="Times New Roman"/>
                <w:noProof/>
                <w:webHidden/>
                <w:sz w:val="24"/>
                <w:szCs w:val="24"/>
              </w:rPr>
              <w:fldChar w:fldCharType="begin"/>
            </w:r>
            <w:r w:rsidR="003F4E82" w:rsidRPr="003F4E82">
              <w:rPr>
                <w:rFonts w:ascii="Times New Roman" w:hAnsi="Times New Roman" w:cs="Times New Roman"/>
                <w:noProof/>
                <w:webHidden/>
                <w:sz w:val="24"/>
                <w:szCs w:val="24"/>
              </w:rPr>
              <w:instrText xml:space="preserve"> PAGEREF _Toc19097674 \h </w:instrText>
            </w:r>
            <w:r w:rsidR="003F4E82" w:rsidRPr="003F4E82">
              <w:rPr>
                <w:rFonts w:ascii="Times New Roman" w:hAnsi="Times New Roman" w:cs="Times New Roman"/>
                <w:noProof/>
                <w:webHidden/>
                <w:sz w:val="24"/>
                <w:szCs w:val="24"/>
              </w:rPr>
            </w:r>
            <w:r w:rsidR="003F4E82" w:rsidRPr="003F4E82">
              <w:rPr>
                <w:rFonts w:ascii="Times New Roman" w:hAnsi="Times New Roman" w:cs="Times New Roman"/>
                <w:noProof/>
                <w:webHidden/>
                <w:sz w:val="24"/>
                <w:szCs w:val="24"/>
              </w:rPr>
              <w:fldChar w:fldCharType="separate"/>
            </w:r>
            <w:r w:rsidR="003F4E82" w:rsidRPr="003F4E82">
              <w:rPr>
                <w:rFonts w:ascii="Times New Roman" w:hAnsi="Times New Roman" w:cs="Times New Roman"/>
                <w:noProof/>
                <w:webHidden/>
                <w:sz w:val="24"/>
                <w:szCs w:val="24"/>
              </w:rPr>
              <w:t>10</w:t>
            </w:r>
            <w:r w:rsidR="003F4E82" w:rsidRPr="003F4E82">
              <w:rPr>
                <w:rFonts w:ascii="Times New Roman" w:hAnsi="Times New Roman" w:cs="Times New Roman"/>
                <w:noProof/>
                <w:webHidden/>
                <w:sz w:val="24"/>
                <w:szCs w:val="24"/>
              </w:rPr>
              <w:fldChar w:fldCharType="end"/>
            </w:r>
          </w:hyperlink>
        </w:p>
        <w:p w:rsidR="003F4E82" w:rsidRPr="003F4E82" w:rsidRDefault="0045063E" w:rsidP="003F4E82">
          <w:pPr>
            <w:pStyle w:val="31"/>
            <w:tabs>
              <w:tab w:val="right" w:leader="dot" w:pos="9339"/>
            </w:tabs>
            <w:ind w:left="0" w:firstLine="709"/>
            <w:rPr>
              <w:rFonts w:ascii="Times New Roman" w:eastAsiaTheme="minorEastAsia" w:hAnsi="Times New Roman" w:cs="Times New Roman"/>
              <w:noProof/>
              <w:sz w:val="24"/>
              <w:szCs w:val="24"/>
            </w:rPr>
          </w:pPr>
          <w:hyperlink w:anchor="_Toc19097675" w:history="1">
            <w:r w:rsidR="003F4E82" w:rsidRPr="003F4E82">
              <w:rPr>
                <w:rStyle w:val="afc"/>
                <w:rFonts w:ascii="Times New Roman" w:hAnsi="Times New Roman" w:cs="Times New Roman"/>
                <w:noProof/>
                <w:sz w:val="24"/>
                <w:szCs w:val="24"/>
              </w:rPr>
              <w:t>4.2.3. Учет границ лесничеств, особо охраняемых природных территорий</w:t>
            </w:r>
            <w:r w:rsidR="003F4E82" w:rsidRPr="003F4E82">
              <w:rPr>
                <w:rFonts w:ascii="Times New Roman" w:hAnsi="Times New Roman" w:cs="Times New Roman"/>
                <w:noProof/>
                <w:webHidden/>
                <w:sz w:val="24"/>
                <w:szCs w:val="24"/>
              </w:rPr>
              <w:tab/>
            </w:r>
            <w:r w:rsidR="003F4E82" w:rsidRPr="003F4E82">
              <w:rPr>
                <w:rFonts w:ascii="Times New Roman" w:hAnsi="Times New Roman" w:cs="Times New Roman"/>
                <w:noProof/>
                <w:webHidden/>
                <w:sz w:val="24"/>
                <w:szCs w:val="24"/>
              </w:rPr>
              <w:fldChar w:fldCharType="begin"/>
            </w:r>
            <w:r w:rsidR="003F4E82" w:rsidRPr="003F4E82">
              <w:rPr>
                <w:rFonts w:ascii="Times New Roman" w:hAnsi="Times New Roman" w:cs="Times New Roman"/>
                <w:noProof/>
                <w:webHidden/>
                <w:sz w:val="24"/>
                <w:szCs w:val="24"/>
              </w:rPr>
              <w:instrText xml:space="preserve"> PAGEREF _Toc19097675 \h </w:instrText>
            </w:r>
            <w:r w:rsidR="003F4E82" w:rsidRPr="003F4E82">
              <w:rPr>
                <w:rFonts w:ascii="Times New Roman" w:hAnsi="Times New Roman" w:cs="Times New Roman"/>
                <w:noProof/>
                <w:webHidden/>
                <w:sz w:val="24"/>
                <w:szCs w:val="24"/>
              </w:rPr>
            </w:r>
            <w:r w:rsidR="003F4E82" w:rsidRPr="003F4E82">
              <w:rPr>
                <w:rFonts w:ascii="Times New Roman" w:hAnsi="Times New Roman" w:cs="Times New Roman"/>
                <w:noProof/>
                <w:webHidden/>
                <w:sz w:val="24"/>
                <w:szCs w:val="24"/>
              </w:rPr>
              <w:fldChar w:fldCharType="separate"/>
            </w:r>
            <w:r w:rsidR="003F4E82" w:rsidRPr="003F4E82">
              <w:rPr>
                <w:rFonts w:ascii="Times New Roman" w:hAnsi="Times New Roman" w:cs="Times New Roman"/>
                <w:noProof/>
                <w:webHidden/>
                <w:sz w:val="24"/>
                <w:szCs w:val="24"/>
              </w:rPr>
              <w:t>10</w:t>
            </w:r>
            <w:r w:rsidR="003F4E82" w:rsidRPr="003F4E82">
              <w:rPr>
                <w:rFonts w:ascii="Times New Roman" w:hAnsi="Times New Roman" w:cs="Times New Roman"/>
                <w:noProof/>
                <w:webHidden/>
                <w:sz w:val="24"/>
                <w:szCs w:val="24"/>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76" w:history="1">
            <w:r w:rsidR="003F4E82" w:rsidRPr="003F4E82">
              <w:rPr>
                <w:rStyle w:val="afc"/>
                <w:rFonts w:ascii="Times New Roman" w:hAnsi="Times New Roman" w:cs="Times New Roman"/>
                <w:b w:val="0"/>
                <w:bCs w:val="0"/>
                <w:i w:val="0"/>
                <w:iCs w:val="0"/>
                <w:noProof/>
              </w:rPr>
              <w:t>5. Функциональное зонирование</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_Toc19097676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10</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77" w:history="1">
            <w:r w:rsidR="003F4E82" w:rsidRPr="003F4E82">
              <w:rPr>
                <w:rStyle w:val="afc"/>
                <w:rFonts w:ascii="Times New Roman" w:hAnsi="Times New Roman" w:cs="Times New Roman"/>
                <w:b w:val="0"/>
                <w:bCs w:val="0"/>
                <w:i w:val="0"/>
                <w:iCs w:val="0"/>
                <w:noProof/>
              </w:rPr>
              <w:t>6. Предмет согласования проекта изменений в генеральный план   с уполномоченными органами</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_Toc19097677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12</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78" w:history="1">
            <w:r w:rsidR="003F4E82" w:rsidRPr="003F4E82">
              <w:rPr>
                <w:rStyle w:val="afc"/>
                <w:rFonts w:ascii="Times New Roman" w:hAnsi="Times New Roman" w:cs="Times New Roman"/>
                <w:b w:val="0"/>
                <w:bCs w:val="0"/>
                <w:i w:val="0"/>
                <w:iCs w:val="0"/>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_Toc19097678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15</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79" w:history="1">
            <w:r w:rsidR="003F4E82" w:rsidRPr="003F4E82">
              <w:rPr>
                <w:rStyle w:val="afc"/>
                <w:rFonts w:ascii="Times New Roman" w:hAnsi="Times New Roman" w:cs="Times New Roman"/>
                <w:b w:val="0"/>
                <w:bCs w:val="0"/>
                <w:i w:val="0"/>
                <w:iCs w:val="0"/>
                <w:noProof/>
              </w:rPr>
              <w:t>8. Сведения о планах и программах комплексного социально-экономического развития муниципального образования</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_Toc19097679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15</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80" w:history="1">
            <w:r w:rsidR="003F4E82" w:rsidRPr="003F4E82">
              <w:rPr>
                <w:rStyle w:val="afc"/>
                <w:rFonts w:ascii="Times New Roman" w:hAnsi="Times New Roman" w:cs="Times New Roman"/>
                <w:b w:val="0"/>
                <w:bCs w:val="0"/>
                <w:i w:val="0"/>
                <w:iCs w:val="0"/>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_Toc19097680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16</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81" w:history="1">
            <w:r w:rsidR="003F4E82" w:rsidRPr="003F4E82">
              <w:rPr>
                <w:rStyle w:val="afc"/>
                <w:rFonts w:ascii="Times New Roman" w:hAnsi="Times New Roman" w:cs="Times New Roman"/>
                <w:b w:val="0"/>
                <w:bCs w:val="0"/>
                <w:i w:val="0"/>
                <w:iCs w:val="0"/>
                <w:noProof/>
              </w:rPr>
              <w:t>10. Сведения о зонах с особыми условиями использования территорий</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_Toc19097681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17</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82" w:history="1">
            <w:r w:rsidR="003F4E82" w:rsidRPr="003F4E82">
              <w:rPr>
                <w:rStyle w:val="afc"/>
                <w:rFonts w:ascii="Times New Roman" w:hAnsi="Times New Roman" w:cs="Times New Roman"/>
                <w:b w:val="0"/>
                <w:bCs w:val="0"/>
                <w:i w:val="0"/>
                <w:iCs w:val="0"/>
                <w:noProof/>
              </w:rPr>
              <w:t>Приложение 1</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_Toc19097682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19</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83" w:history="1">
            <w:r w:rsidR="003F4E82" w:rsidRPr="003F4E82">
              <w:rPr>
                <w:rStyle w:val="afc"/>
                <w:rFonts w:ascii="Times New Roman" w:hAnsi="Times New Roman" w:cs="Times New Roman"/>
                <w:b w:val="0"/>
                <w:bCs w:val="0"/>
                <w:i w:val="0"/>
                <w:iCs w:val="0"/>
                <w:noProof/>
              </w:rPr>
              <w:t>Перечень выявленных пересечений границ населенных пунктов с границами земельных участков</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_Toc19097683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19</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84" w:history="1">
            <w:r w:rsidR="003F4E82" w:rsidRPr="003F4E82">
              <w:rPr>
                <w:rStyle w:val="afc"/>
                <w:rFonts w:ascii="Times New Roman" w:hAnsi="Times New Roman" w:cs="Times New Roman"/>
                <w:b w:val="0"/>
                <w:bCs w:val="0"/>
                <w:i w:val="0"/>
                <w:iCs w:val="0"/>
                <w:noProof/>
              </w:rPr>
              <w:t>Приложение 2</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_Toc19097684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19</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85" w:history="1">
            <w:r w:rsidR="003F4E82" w:rsidRPr="003F4E82">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Красносельское муниципального района Сергиевский Самарской области</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_Toc19097685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19</w:t>
            </w:r>
            <w:r w:rsidR="003F4E82" w:rsidRPr="003F4E82">
              <w:rPr>
                <w:rFonts w:ascii="Times New Roman" w:hAnsi="Times New Roman" w:cs="Times New Roman"/>
                <w:b w:val="0"/>
                <w:bCs w:val="0"/>
                <w:i w:val="0"/>
                <w:iCs w:val="0"/>
                <w:noProof/>
                <w:webHidden/>
              </w:rPr>
              <w:fldChar w:fldCharType="end"/>
            </w:r>
          </w:hyperlink>
        </w:p>
        <w:p w:rsidR="003F4E82" w:rsidRPr="003F4E82" w:rsidRDefault="0045063E" w:rsidP="003F4E82">
          <w:pPr>
            <w:pStyle w:val="15"/>
            <w:tabs>
              <w:tab w:val="right" w:leader="dot" w:pos="9339"/>
            </w:tabs>
            <w:ind w:firstLine="709"/>
            <w:rPr>
              <w:rFonts w:ascii="Times New Roman" w:eastAsiaTheme="minorEastAsia" w:hAnsi="Times New Roman" w:cs="Times New Roman"/>
              <w:b w:val="0"/>
              <w:bCs w:val="0"/>
              <w:i w:val="0"/>
              <w:iCs w:val="0"/>
              <w:noProof/>
            </w:rPr>
          </w:pPr>
          <w:hyperlink w:anchor="_Toc19097686" w:history="1">
            <w:r w:rsidR="003F4E82" w:rsidRPr="003F4E82">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Красносельское муниципального района Сергиевский Самарской области</w:t>
            </w:r>
            <w:r w:rsidR="003F4E82" w:rsidRPr="003F4E82">
              <w:rPr>
                <w:rFonts w:ascii="Times New Roman" w:hAnsi="Times New Roman" w:cs="Times New Roman"/>
                <w:b w:val="0"/>
                <w:bCs w:val="0"/>
                <w:i w:val="0"/>
                <w:iCs w:val="0"/>
                <w:noProof/>
                <w:webHidden/>
              </w:rPr>
              <w:tab/>
            </w:r>
            <w:r w:rsidR="003F4E82" w:rsidRPr="003F4E82">
              <w:rPr>
                <w:rFonts w:ascii="Times New Roman" w:hAnsi="Times New Roman" w:cs="Times New Roman"/>
                <w:b w:val="0"/>
                <w:bCs w:val="0"/>
                <w:i w:val="0"/>
                <w:iCs w:val="0"/>
                <w:noProof/>
                <w:webHidden/>
              </w:rPr>
              <w:fldChar w:fldCharType="begin"/>
            </w:r>
            <w:r w:rsidR="003F4E82" w:rsidRPr="003F4E82">
              <w:rPr>
                <w:rFonts w:ascii="Times New Roman" w:hAnsi="Times New Roman" w:cs="Times New Roman"/>
                <w:b w:val="0"/>
                <w:bCs w:val="0"/>
                <w:i w:val="0"/>
                <w:iCs w:val="0"/>
                <w:noProof/>
                <w:webHidden/>
              </w:rPr>
              <w:instrText xml:space="preserve"> PAGEREF _Toc19097686 \h </w:instrText>
            </w:r>
            <w:r w:rsidR="003F4E82" w:rsidRPr="003F4E82">
              <w:rPr>
                <w:rFonts w:ascii="Times New Roman" w:hAnsi="Times New Roman" w:cs="Times New Roman"/>
                <w:b w:val="0"/>
                <w:bCs w:val="0"/>
                <w:i w:val="0"/>
                <w:iCs w:val="0"/>
                <w:noProof/>
                <w:webHidden/>
              </w:rPr>
            </w:r>
            <w:r w:rsidR="003F4E82" w:rsidRPr="003F4E82">
              <w:rPr>
                <w:rFonts w:ascii="Times New Roman" w:hAnsi="Times New Roman" w:cs="Times New Roman"/>
                <w:b w:val="0"/>
                <w:bCs w:val="0"/>
                <w:i w:val="0"/>
                <w:iCs w:val="0"/>
                <w:noProof/>
                <w:webHidden/>
              </w:rPr>
              <w:fldChar w:fldCharType="separate"/>
            </w:r>
            <w:r w:rsidR="003F4E82" w:rsidRPr="003F4E82">
              <w:rPr>
                <w:rFonts w:ascii="Times New Roman" w:hAnsi="Times New Roman" w:cs="Times New Roman"/>
                <w:b w:val="0"/>
                <w:bCs w:val="0"/>
                <w:i w:val="0"/>
                <w:iCs w:val="0"/>
                <w:noProof/>
                <w:webHidden/>
              </w:rPr>
              <w:t>19</w:t>
            </w:r>
            <w:r w:rsidR="003F4E82" w:rsidRPr="003F4E82">
              <w:rPr>
                <w:rFonts w:ascii="Times New Roman" w:hAnsi="Times New Roman" w:cs="Times New Roman"/>
                <w:b w:val="0"/>
                <w:bCs w:val="0"/>
                <w:i w:val="0"/>
                <w:iCs w:val="0"/>
                <w:noProof/>
                <w:webHidden/>
              </w:rPr>
              <w:fldChar w:fldCharType="end"/>
            </w:r>
          </w:hyperlink>
        </w:p>
        <w:p w:rsidR="003F4E82" w:rsidRPr="003F4E82" w:rsidRDefault="003F4E82" w:rsidP="003F4E82">
          <w:pPr>
            <w:ind w:firstLine="709"/>
          </w:pPr>
          <w:r w:rsidRPr="003F4E82">
            <w:rPr>
              <w:noProof/>
            </w:rPr>
            <w:fldChar w:fldCharType="end"/>
          </w:r>
        </w:p>
      </w:sdtContent>
    </w:sdt>
    <w:p w:rsidR="00556609" w:rsidRPr="003F4E82" w:rsidRDefault="00556609" w:rsidP="003F4E82">
      <w:pPr>
        <w:pStyle w:val="1"/>
        <w:ind w:firstLine="709"/>
        <w:jc w:val="both"/>
        <w:rPr>
          <w:b w:val="0"/>
        </w:rPr>
      </w:pPr>
    </w:p>
    <w:p w:rsidR="003F4E82" w:rsidRDefault="003F4E82" w:rsidP="003F4E82"/>
    <w:p w:rsidR="003F4E82" w:rsidRDefault="003F4E82" w:rsidP="003F4E82">
      <w:pPr>
        <w:pStyle w:val="1"/>
        <w:ind w:firstLine="0"/>
        <w:jc w:val="both"/>
      </w:pPr>
    </w:p>
    <w:p w:rsidR="003F4E82" w:rsidRDefault="003F4E82" w:rsidP="00CD5CC5">
      <w:pPr>
        <w:pStyle w:val="1"/>
      </w:pPr>
    </w:p>
    <w:p w:rsidR="00556609" w:rsidRPr="008724C7" w:rsidRDefault="00556609" w:rsidP="00CD5CC5">
      <w:pPr>
        <w:pStyle w:val="1"/>
      </w:pPr>
      <w:bookmarkStart w:id="0" w:name="_Toc19097667"/>
      <w:r w:rsidRPr="008724C7">
        <w:t>1. Состав проекта</w:t>
      </w:r>
      <w:bookmarkEnd w:id="0"/>
      <w:r w:rsidRPr="008724C7">
        <w:t xml:space="preserve"> </w:t>
      </w:r>
    </w:p>
    <w:p w:rsidR="00556609" w:rsidRPr="007129E1" w:rsidRDefault="00556609" w:rsidP="00B45AEE">
      <w:pPr>
        <w:pStyle w:val="a"/>
        <w:numPr>
          <w:ilvl w:val="0"/>
          <w:numId w:val="0"/>
        </w:numPr>
        <w:ind w:left="-425" w:firstLine="567"/>
      </w:pPr>
    </w:p>
    <w:p w:rsidR="00556609" w:rsidRPr="007129E1" w:rsidRDefault="00556609" w:rsidP="00F21918">
      <w:pPr>
        <w:pStyle w:val="a"/>
        <w:numPr>
          <w:ilvl w:val="0"/>
          <w:numId w:val="0"/>
        </w:numPr>
        <w:ind w:firstLine="567"/>
      </w:pPr>
      <w:r w:rsidRPr="007129E1">
        <w:t xml:space="preserve">Проект изменений в Генеральный план сельского поселения </w:t>
      </w:r>
      <w:r w:rsidRPr="004F59AC">
        <w:rPr>
          <w:noProof/>
        </w:rPr>
        <w:t>Красносельское</w:t>
      </w:r>
      <w:r w:rsidRPr="007129E1">
        <w:t xml:space="preserve">  муниципального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556609" w:rsidRPr="007129E1" w:rsidRDefault="00556609" w:rsidP="00F21918">
      <w:pPr>
        <w:pStyle w:val="a"/>
        <w:numPr>
          <w:ilvl w:val="0"/>
          <w:numId w:val="7"/>
        </w:numPr>
        <w:tabs>
          <w:tab w:val="left" w:pos="1134"/>
        </w:tabs>
        <w:ind w:left="0" w:firstLine="568"/>
        <w:rPr>
          <w:b/>
        </w:rPr>
      </w:pPr>
      <w:r w:rsidRPr="007129E1">
        <w:rPr>
          <w:b/>
        </w:rPr>
        <w:t>Утверждаемая часть</w:t>
      </w:r>
    </w:p>
    <w:p w:rsidR="00556609" w:rsidRPr="007129E1" w:rsidRDefault="00556609"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Красносельское</w:t>
      </w:r>
      <w:r w:rsidRPr="007129E1">
        <w:t xml:space="preserve"> муниципального района </w:t>
      </w:r>
      <w:r w:rsidRPr="004F59AC">
        <w:rPr>
          <w:noProof/>
        </w:rPr>
        <w:t>Сергиевский</w:t>
      </w:r>
      <w:r>
        <w:t xml:space="preserve"> </w:t>
      </w:r>
      <w:r w:rsidRPr="007129E1">
        <w:t>Самарской области;</w:t>
      </w:r>
    </w:p>
    <w:p w:rsidR="00556609" w:rsidRPr="007129E1" w:rsidRDefault="00556609" w:rsidP="00F21918">
      <w:pPr>
        <w:pStyle w:val="a"/>
        <w:numPr>
          <w:ilvl w:val="0"/>
          <w:numId w:val="8"/>
        </w:numPr>
        <w:tabs>
          <w:tab w:val="left" w:pos="1134"/>
        </w:tabs>
        <w:ind w:left="0" w:firstLine="568"/>
      </w:pPr>
      <w:r w:rsidRPr="007129E1">
        <w:t>Графические материалы:</w:t>
      </w:r>
    </w:p>
    <w:p w:rsidR="00556609" w:rsidRPr="007129E1" w:rsidRDefault="00556609"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4F59AC">
        <w:rPr>
          <w:noProof/>
        </w:rPr>
        <w:t>Красносельское</w:t>
      </w:r>
      <w:r w:rsidRPr="007129E1">
        <w:t xml:space="preserve">  муниципального района </w:t>
      </w:r>
      <w:r w:rsidRPr="004F59AC">
        <w:rPr>
          <w:noProof/>
        </w:rPr>
        <w:t>Сергиевский</w:t>
      </w:r>
      <w:r w:rsidRPr="007129E1">
        <w:t xml:space="preserve"> Самарской области (М 1:25000);</w:t>
      </w:r>
    </w:p>
    <w:p w:rsidR="00556609" w:rsidRPr="007129E1" w:rsidRDefault="00556609"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Красносельское</w:t>
      </w:r>
      <w:r w:rsidRPr="007129E1">
        <w:t xml:space="preserve"> муниципального района </w:t>
      </w:r>
      <w:r w:rsidRPr="004F59AC">
        <w:rPr>
          <w:noProof/>
        </w:rPr>
        <w:t>Сергиевский</w:t>
      </w:r>
      <w:r w:rsidRPr="007129E1">
        <w:t xml:space="preserve"> Самарской области (М 1:25000);</w:t>
      </w:r>
    </w:p>
    <w:p w:rsidR="00556609" w:rsidRPr="007129E1" w:rsidRDefault="00556609"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Pr="004F59AC">
        <w:rPr>
          <w:noProof/>
        </w:rPr>
        <w:t>Красносельское</w:t>
      </w:r>
      <w:r w:rsidRPr="007129E1">
        <w:t xml:space="preserve">  муниципального района </w:t>
      </w:r>
      <w:r w:rsidRPr="004F59AC">
        <w:rPr>
          <w:noProof/>
        </w:rPr>
        <w:t>Сергиевский</w:t>
      </w:r>
      <w:r w:rsidRPr="007129E1">
        <w:t xml:space="preserve"> Самарской области </w:t>
      </w:r>
      <w:r w:rsidRPr="007129E1">
        <w:br/>
        <w:t xml:space="preserve">(М 1:10000); </w:t>
      </w:r>
    </w:p>
    <w:p w:rsidR="00556609" w:rsidRPr="007129E1" w:rsidRDefault="00556609"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Красносельское</w:t>
      </w:r>
      <w:r w:rsidRPr="007129E1">
        <w:t xml:space="preserve"> муниципального района </w:t>
      </w:r>
      <w:r w:rsidRPr="004F59AC">
        <w:rPr>
          <w:noProof/>
        </w:rPr>
        <w:t>Сергиевский</w:t>
      </w:r>
      <w:r w:rsidRPr="007129E1">
        <w:t xml:space="preserve"> Самарской области (М 1:10000);</w:t>
      </w:r>
    </w:p>
    <w:p w:rsidR="00556609" w:rsidRPr="007129E1" w:rsidRDefault="00556609"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Красносельское</w:t>
      </w:r>
      <w:r w:rsidRPr="007129E1">
        <w:t xml:space="preserve"> муниципального района </w:t>
      </w:r>
      <w:r w:rsidRPr="004F59AC">
        <w:rPr>
          <w:noProof/>
        </w:rPr>
        <w:t>Сергиевский</w:t>
      </w:r>
      <w:r w:rsidRPr="007129E1">
        <w:t xml:space="preserve"> Самарской области.</w:t>
      </w:r>
    </w:p>
    <w:p w:rsidR="00556609" w:rsidRPr="007129E1" w:rsidRDefault="00556609" w:rsidP="00F21918">
      <w:pPr>
        <w:pStyle w:val="a"/>
        <w:numPr>
          <w:ilvl w:val="0"/>
          <w:numId w:val="7"/>
        </w:numPr>
        <w:tabs>
          <w:tab w:val="left" w:pos="1134"/>
        </w:tabs>
        <w:ind w:left="0" w:firstLine="568"/>
        <w:rPr>
          <w:b/>
        </w:rPr>
      </w:pPr>
      <w:r w:rsidRPr="007129E1">
        <w:rPr>
          <w:b/>
        </w:rPr>
        <w:t xml:space="preserve">Материалы по обоснованию </w:t>
      </w:r>
    </w:p>
    <w:p w:rsidR="00556609" w:rsidRPr="007129E1" w:rsidRDefault="00556609" w:rsidP="00F21918">
      <w:pPr>
        <w:numPr>
          <w:ilvl w:val="0"/>
          <w:numId w:val="8"/>
        </w:numPr>
        <w:tabs>
          <w:tab w:val="left" w:pos="1134"/>
        </w:tabs>
        <w:ind w:left="0" w:firstLine="568"/>
        <w:contextualSpacing/>
      </w:pPr>
      <w:r w:rsidRPr="007129E1">
        <w:t xml:space="preserve">Пояснительная записка; </w:t>
      </w:r>
    </w:p>
    <w:p w:rsidR="00556609" w:rsidRPr="007129E1" w:rsidRDefault="00556609" w:rsidP="00F21918">
      <w:pPr>
        <w:numPr>
          <w:ilvl w:val="0"/>
          <w:numId w:val="8"/>
        </w:numPr>
        <w:tabs>
          <w:tab w:val="left" w:pos="1134"/>
        </w:tabs>
        <w:ind w:left="0" w:firstLine="568"/>
        <w:contextualSpacing/>
      </w:pPr>
      <w:r w:rsidRPr="007129E1">
        <w:t xml:space="preserve">Материалы по обоснованию в виде карт: </w:t>
      </w:r>
    </w:p>
    <w:p w:rsidR="00556609" w:rsidRPr="007129E1" w:rsidRDefault="00556609"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4F59AC">
        <w:rPr>
          <w:noProof/>
        </w:rPr>
        <w:t>Красносельское</w:t>
      </w:r>
      <w:r w:rsidRPr="00D67D37">
        <w:t xml:space="preserve">  муниципального района </w:t>
      </w:r>
      <w:r w:rsidRPr="004F59AC">
        <w:rPr>
          <w:noProof/>
        </w:rPr>
        <w:t>Сергиевский</w:t>
      </w:r>
      <w:r w:rsidRPr="00D67D37">
        <w:t xml:space="preserve"> Самарской области (М 1:10000, 1:25000);</w:t>
      </w:r>
      <w:r w:rsidRPr="007129E1">
        <w:t xml:space="preserve"> </w:t>
      </w:r>
    </w:p>
    <w:p w:rsidR="00556609" w:rsidRPr="00A935E1" w:rsidRDefault="00556609"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556609" w:rsidRDefault="00556609" w:rsidP="00A935E1">
      <w:pPr>
        <w:pStyle w:val="a"/>
        <w:numPr>
          <w:ilvl w:val="0"/>
          <w:numId w:val="0"/>
        </w:numPr>
        <w:tabs>
          <w:tab w:val="left" w:pos="851"/>
          <w:tab w:val="left" w:pos="1134"/>
        </w:tabs>
        <w:ind w:left="1" w:firstLine="567"/>
      </w:pPr>
    </w:p>
    <w:p w:rsidR="00556609" w:rsidRPr="007129E1" w:rsidRDefault="00556609" w:rsidP="00790B5A">
      <w:pPr>
        <w:pStyle w:val="a"/>
        <w:numPr>
          <w:ilvl w:val="0"/>
          <w:numId w:val="8"/>
        </w:numPr>
        <w:tabs>
          <w:tab w:val="left" w:pos="851"/>
          <w:tab w:val="left" w:pos="1134"/>
        </w:tabs>
        <w:ind w:left="142" w:firstLine="568"/>
        <w:sectPr w:rsidR="00556609" w:rsidRPr="007129E1" w:rsidSect="00984835">
          <w:pgSz w:w="11900" w:h="16840"/>
          <w:pgMar w:top="1134" w:right="850" w:bottom="1134" w:left="1701" w:header="708" w:footer="708" w:gutter="0"/>
          <w:cols w:space="708"/>
          <w:titlePg/>
          <w:docGrid w:linePitch="360"/>
        </w:sectPr>
      </w:pPr>
    </w:p>
    <w:p w:rsidR="00556609" w:rsidRPr="007129E1" w:rsidRDefault="00556609" w:rsidP="006B60BA">
      <w:pPr>
        <w:ind w:firstLine="0"/>
      </w:pPr>
    </w:p>
    <w:p w:rsidR="00556609" w:rsidRPr="00573081" w:rsidRDefault="00556609" w:rsidP="00CD5CC5">
      <w:pPr>
        <w:pStyle w:val="1"/>
      </w:pPr>
      <w:bookmarkStart w:id="1" w:name="_Toc19097668"/>
      <w:r w:rsidRPr="006520FD">
        <w:t xml:space="preserve">2. </w:t>
      </w:r>
      <w:r w:rsidRPr="000647E2">
        <w:t>Общие положения</w:t>
      </w:r>
      <w:bookmarkEnd w:id="1"/>
    </w:p>
    <w:p w:rsidR="00556609" w:rsidRPr="007129E1" w:rsidRDefault="00556609" w:rsidP="001E783C">
      <w:pPr>
        <w:ind w:firstLine="709"/>
      </w:pPr>
    </w:p>
    <w:p w:rsidR="00556609" w:rsidRPr="007129E1" w:rsidRDefault="00556609" w:rsidP="00D67D37">
      <w:pPr>
        <w:ind w:firstLine="709"/>
      </w:pPr>
      <w:r w:rsidRPr="00821589">
        <w:t xml:space="preserve">Настоящим проектом вносятся изменения в Генеральный план сельского поселения </w:t>
      </w:r>
      <w:r w:rsidRPr="00821589">
        <w:rPr>
          <w:noProof/>
        </w:rPr>
        <w:t>Красносельское</w:t>
      </w:r>
      <w:r w:rsidRPr="00821589">
        <w:t xml:space="preserve"> муниципального района </w:t>
      </w:r>
      <w:r w:rsidRPr="00821589">
        <w:rPr>
          <w:noProof/>
        </w:rPr>
        <w:t>Сергиевский</w:t>
      </w:r>
      <w:r w:rsidRPr="00821589">
        <w:t xml:space="preserve"> Самарской области, утвержденный решением Собрания представителей сельского поселения </w:t>
      </w:r>
      <w:r w:rsidRPr="00821589">
        <w:rPr>
          <w:noProof/>
        </w:rPr>
        <w:t>Красносельское</w:t>
      </w:r>
      <w:r w:rsidRPr="00821589">
        <w:t xml:space="preserve"> муниципального района </w:t>
      </w:r>
      <w:r w:rsidRPr="00821589">
        <w:rPr>
          <w:noProof/>
        </w:rPr>
        <w:t>Сергиевский</w:t>
      </w:r>
      <w:r w:rsidRPr="00821589">
        <w:t xml:space="preserve"> Самарской области № </w:t>
      </w:r>
      <w:r w:rsidRPr="00821589">
        <w:rPr>
          <w:noProof/>
        </w:rPr>
        <w:t>23 от 11.12.2013</w:t>
      </w:r>
      <w:r w:rsidRPr="00821589">
        <w:t>.  Изменения в Генеральный план не вносились (далее также – Генеральный план).</w:t>
      </w:r>
    </w:p>
    <w:p w:rsidR="00556609" w:rsidRPr="007129E1" w:rsidRDefault="00556609"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Красносельское</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556609" w:rsidRPr="007129E1" w:rsidRDefault="00556609" w:rsidP="00960275">
      <w:pPr>
        <w:pStyle w:val="ac"/>
      </w:pPr>
      <w:r w:rsidRPr="007129E1">
        <w:t>Основные задачи проекта:</w:t>
      </w:r>
    </w:p>
    <w:p w:rsidR="00556609" w:rsidRPr="007129E1" w:rsidRDefault="00556609"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556609" w:rsidRPr="007129E1" w:rsidRDefault="00556609"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556609" w:rsidRPr="007129E1" w:rsidRDefault="00556609"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556609" w:rsidRPr="007129E1" w:rsidRDefault="00556609"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556609" w:rsidRPr="007129E1" w:rsidRDefault="00556609"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Красносельское</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556609" w:rsidRPr="007129E1" w:rsidRDefault="00556609"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556609" w:rsidRPr="007129E1" w:rsidRDefault="00556609"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556609" w:rsidRPr="007129E1" w:rsidRDefault="00556609"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556609" w:rsidRPr="007129E1" w:rsidRDefault="00556609"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Красносельское</w:t>
      </w:r>
      <w:r>
        <w:t xml:space="preserve"> </w:t>
      </w:r>
      <w:r w:rsidRPr="007129E1">
        <w:t xml:space="preserve">муниципального района </w:t>
      </w:r>
      <w:r w:rsidRPr="004F59AC">
        <w:rPr>
          <w:noProof/>
        </w:rPr>
        <w:t>Сергиевский</w:t>
      </w:r>
      <w:r w:rsidRPr="007129E1">
        <w:t xml:space="preserve"> Самарской области (М:10000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556609" w:rsidRPr="00604261" w:rsidRDefault="00556609"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556609" w:rsidRPr="00604261" w:rsidRDefault="00556609" w:rsidP="002C1C1F">
      <w:pPr>
        <w:spacing w:after="60"/>
        <w:ind w:firstLine="709"/>
      </w:pPr>
      <w:r w:rsidRPr="00604261">
        <w:t xml:space="preserve">Проект изменений в генеральный план содержит обязательное приложение к </w:t>
      </w:r>
      <w:r w:rsidRPr="00604261">
        <w:lastRenderedPageBreak/>
        <w:t>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556609" w:rsidRPr="00604261" w:rsidRDefault="00556609" w:rsidP="002C1C1F">
      <w:pPr>
        <w:spacing w:after="60"/>
        <w:ind w:firstLine="709"/>
      </w:pPr>
      <w:r w:rsidRPr="00604261">
        <w:t>- графическое описание местоположения границ населенных пунктов;</w:t>
      </w:r>
    </w:p>
    <w:p w:rsidR="00556609" w:rsidRPr="00604261" w:rsidRDefault="00556609"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556609" w:rsidRPr="00604261" w:rsidRDefault="00556609" w:rsidP="00F21918">
      <w:pPr>
        <w:spacing w:after="60"/>
        <w:ind w:firstLine="709"/>
        <w:rPr>
          <w:snapToGrid w:val="0"/>
        </w:rPr>
      </w:pPr>
    </w:p>
    <w:p w:rsidR="00556609" w:rsidRPr="00573081" w:rsidRDefault="00556609" w:rsidP="002A6407">
      <w:pPr>
        <w:pStyle w:val="1"/>
        <w:rPr>
          <w:snapToGrid w:val="0"/>
        </w:rPr>
      </w:pPr>
      <w:bookmarkStart w:id="2" w:name="_Toc19097669"/>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bookmarkEnd w:id="2"/>
    </w:p>
    <w:p w:rsidR="00556609" w:rsidRPr="00604261" w:rsidRDefault="00556609" w:rsidP="00960275"/>
    <w:p w:rsidR="00556609" w:rsidRPr="00604261" w:rsidRDefault="00556609" w:rsidP="00960275">
      <w:r w:rsidRPr="00604261">
        <w:t xml:space="preserve">Проект изменений выполнен в соответствии со следующими нормативными правовыми актами: </w:t>
      </w:r>
    </w:p>
    <w:p w:rsidR="00556609" w:rsidRPr="00573081" w:rsidRDefault="00556609" w:rsidP="002A6407">
      <w:r w:rsidRPr="006520FD">
        <w:t>Нормативные п</w:t>
      </w:r>
      <w:r w:rsidRPr="000647E2">
        <w:t>равовые акты Российской Федерации</w:t>
      </w:r>
      <w:r w:rsidRPr="00573081">
        <w:t>, в том числе:</w:t>
      </w:r>
    </w:p>
    <w:p w:rsidR="00556609" w:rsidRPr="00604261" w:rsidRDefault="00556609" w:rsidP="00B93C6F">
      <w:pPr>
        <w:pStyle w:val="ac"/>
        <w:numPr>
          <w:ilvl w:val="0"/>
          <w:numId w:val="3"/>
        </w:numPr>
        <w:spacing w:before="0" w:after="0"/>
        <w:ind w:left="0" w:firstLine="709"/>
      </w:pPr>
      <w:r w:rsidRPr="00604261">
        <w:t>Градостроительный кодекс Российской Федерации;</w:t>
      </w:r>
    </w:p>
    <w:p w:rsidR="00556609" w:rsidRPr="00604261" w:rsidRDefault="00556609" w:rsidP="00B93C6F">
      <w:pPr>
        <w:pStyle w:val="ac"/>
        <w:numPr>
          <w:ilvl w:val="0"/>
          <w:numId w:val="3"/>
        </w:numPr>
        <w:spacing w:before="0" w:after="0"/>
        <w:ind w:left="0" w:firstLine="709"/>
      </w:pPr>
      <w:r w:rsidRPr="00604261">
        <w:t>Земельный кодекс Российской Федерации;</w:t>
      </w:r>
    </w:p>
    <w:p w:rsidR="00556609" w:rsidRPr="00604261" w:rsidRDefault="00556609" w:rsidP="00B93C6F">
      <w:pPr>
        <w:pStyle w:val="ac"/>
        <w:numPr>
          <w:ilvl w:val="0"/>
          <w:numId w:val="3"/>
        </w:numPr>
        <w:spacing w:before="0" w:after="0"/>
        <w:ind w:left="0" w:firstLine="709"/>
      </w:pPr>
      <w:r w:rsidRPr="00604261">
        <w:t>Водный кодекс Российской Федерации;</w:t>
      </w:r>
    </w:p>
    <w:p w:rsidR="00556609" w:rsidRPr="00604261" w:rsidRDefault="00556609" w:rsidP="00B93C6F">
      <w:pPr>
        <w:pStyle w:val="ac"/>
        <w:numPr>
          <w:ilvl w:val="0"/>
          <w:numId w:val="3"/>
        </w:numPr>
        <w:spacing w:before="0" w:after="0"/>
        <w:ind w:left="0" w:firstLine="709"/>
      </w:pPr>
      <w:r w:rsidRPr="00604261">
        <w:t>Лесной кодекс Российской Федерации;</w:t>
      </w:r>
    </w:p>
    <w:p w:rsidR="00556609" w:rsidRPr="00604261" w:rsidRDefault="00556609"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556609" w:rsidRPr="00604261" w:rsidRDefault="00556609"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556609" w:rsidRPr="00604261" w:rsidRDefault="00556609"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556609" w:rsidRPr="00604261" w:rsidRDefault="00556609"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556609" w:rsidRPr="00604261" w:rsidRDefault="00556609"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556609" w:rsidRPr="00604261" w:rsidRDefault="00556609"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556609" w:rsidRPr="00604261" w:rsidRDefault="00556609"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556609" w:rsidRPr="00604261" w:rsidRDefault="00556609"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556609" w:rsidRPr="00604261" w:rsidRDefault="00556609" w:rsidP="00B93C6F">
      <w:pPr>
        <w:pStyle w:val="ac"/>
        <w:numPr>
          <w:ilvl w:val="0"/>
          <w:numId w:val="3"/>
        </w:numPr>
        <w:spacing w:before="0" w:after="0"/>
        <w:ind w:left="0" w:firstLine="709"/>
      </w:pPr>
      <w:r w:rsidRPr="00604261">
        <w:t>Закон Российской Федерации от 21.02.1992 № 2395-1 «О недрах»;</w:t>
      </w:r>
    </w:p>
    <w:p w:rsidR="00556609" w:rsidRPr="00604261" w:rsidRDefault="00556609"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6609" w:rsidRPr="00604261" w:rsidRDefault="00556609" w:rsidP="00B93C6F">
      <w:pPr>
        <w:pStyle w:val="ac"/>
        <w:numPr>
          <w:ilvl w:val="0"/>
          <w:numId w:val="3"/>
        </w:numPr>
        <w:spacing w:before="0" w:after="0"/>
        <w:ind w:left="0" w:firstLine="709"/>
      </w:pPr>
      <w:r w:rsidRPr="00604261">
        <w:lastRenderedPageBreak/>
        <w:t>Федеральный закон от 24 июля 2007 года № 221-ФЗ «О кадастровой деятельности»;</w:t>
      </w:r>
    </w:p>
    <w:p w:rsidR="00556609" w:rsidRPr="00604261" w:rsidRDefault="00556609"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556609" w:rsidRPr="00604261" w:rsidRDefault="00556609"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556609" w:rsidRPr="00604261" w:rsidRDefault="00556609"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556609" w:rsidRPr="00604261" w:rsidRDefault="00556609"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56609" w:rsidRPr="00604261" w:rsidRDefault="00556609" w:rsidP="00B93C6F">
      <w:pPr>
        <w:numPr>
          <w:ilvl w:val="0"/>
          <w:numId w:val="3"/>
        </w:numPr>
        <w:tabs>
          <w:tab w:val="num" w:pos="1134"/>
        </w:tabs>
        <w:ind w:left="0" w:firstLine="709"/>
        <w:contextualSpacing/>
      </w:pPr>
      <w:r w:rsidRPr="00604261">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556609" w:rsidRPr="00604261" w:rsidRDefault="00556609"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556609" w:rsidRPr="00604261" w:rsidRDefault="00556609"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556609" w:rsidRPr="00604261" w:rsidRDefault="00556609"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556609" w:rsidRPr="00604261" w:rsidRDefault="00556609"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556609" w:rsidRPr="00604261" w:rsidRDefault="00556609"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556609" w:rsidRPr="00604261" w:rsidRDefault="00556609"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556609" w:rsidRPr="00604261" w:rsidRDefault="00556609"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556609" w:rsidRPr="00604261" w:rsidRDefault="00556609"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604261">
        <w:rPr>
          <w:snapToGrid w:val="0"/>
        </w:rPr>
        <w:lastRenderedPageBreak/>
        <w:t>местного значения и о признании утратившим силу приказа Минэкономразвития России от 07.12.2016 № 793</w:t>
      </w:r>
      <w:r w:rsidRPr="00604261">
        <w:t>»;</w:t>
      </w:r>
    </w:p>
    <w:p w:rsidR="00556609" w:rsidRPr="00604261" w:rsidRDefault="00556609"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556609" w:rsidRPr="00604261" w:rsidRDefault="00556609"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556609" w:rsidRPr="00604261" w:rsidRDefault="00556609"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556609" w:rsidRPr="00604261" w:rsidRDefault="00556609"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556609" w:rsidRPr="00604261" w:rsidRDefault="00556609"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556609" w:rsidRPr="00604261" w:rsidRDefault="00556609"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556609" w:rsidRPr="00604261" w:rsidRDefault="00556609" w:rsidP="00B93C6F">
      <w:pPr>
        <w:pStyle w:val="11"/>
        <w:numPr>
          <w:ilvl w:val="0"/>
          <w:numId w:val="3"/>
        </w:numPr>
        <w:ind w:left="0" w:firstLine="709"/>
        <w:jc w:val="both"/>
      </w:pPr>
      <w:r w:rsidRPr="00604261">
        <w:t>СНиП 2.01.51-90 «Инженерно-технические мероприятия гражданской обороны».</w:t>
      </w:r>
    </w:p>
    <w:p w:rsidR="00556609" w:rsidRPr="00604261" w:rsidRDefault="00556609" w:rsidP="003910F8">
      <w:pPr>
        <w:pStyle w:val="11"/>
        <w:ind w:left="0" w:firstLine="709"/>
        <w:jc w:val="both"/>
      </w:pPr>
    </w:p>
    <w:p w:rsidR="00556609" w:rsidRPr="000973C3" w:rsidRDefault="00556609" w:rsidP="002A6407">
      <w:r w:rsidRPr="006520FD">
        <w:t>Нормативные</w:t>
      </w:r>
      <w:r w:rsidRPr="000647E2">
        <w:t xml:space="preserve"> п</w:t>
      </w:r>
      <w:r w:rsidRPr="00573081">
        <w:t>равовые акты Самарской области, в том числе:</w:t>
      </w:r>
    </w:p>
    <w:p w:rsidR="00556609" w:rsidRPr="00604261" w:rsidRDefault="00556609"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556609" w:rsidRPr="00604261" w:rsidRDefault="00556609"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556609" w:rsidRPr="00604261" w:rsidRDefault="00556609"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556609" w:rsidRPr="00604261" w:rsidRDefault="00556609" w:rsidP="00B93C6F">
      <w:pPr>
        <w:pStyle w:val="11"/>
        <w:numPr>
          <w:ilvl w:val="0"/>
          <w:numId w:val="3"/>
        </w:numPr>
        <w:tabs>
          <w:tab w:val="left" w:pos="993"/>
        </w:tabs>
        <w:ind w:left="0" w:firstLine="709"/>
        <w:jc w:val="both"/>
      </w:pPr>
      <w:r w:rsidRPr="00604261">
        <w:t>Закон Самарской области от 11.03.2005 № 94-ГД «О земле»;</w:t>
      </w:r>
    </w:p>
    <w:p w:rsidR="00556609" w:rsidRPr="00604261" w:rsidRDefault="00556609"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556609" w:rsidRPr="00604261" w:rsidRDefault="00556609"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556609" w:rsidRPr="00604261" w:rsidRDefault="00556609"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556609" w:rsidRPr="00604261" w:rsidRDefault="00556609"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556609" w:rsidRPr="00604261" w:rsidRDefault="00556609"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556609" w:rsidRDefault="00556609"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556609" w:rsidRPr="00604261" w:rsidRDefault="00556609" w:rsidP="00BE7E92">
      <w:pPr>
        <w:pStyle w:val="a"/>
        <w:numPr>
          <w:ilvl w:val="0"/>
          <w:numId w:val="3"/>
        </w:numPr>
        <w:tabs>
          <w:tab w:val="left" w:pos="993"/>
        </w:tabs>
        <w:ind w:left="0" w:firstLine="709"/>
      </w:pPr>
      <w:r w:rsidRPr="005C18D5">
        <w:lastRenderedPageBreak/>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556609" w:rsidRPr="00604261" w:rsidRDefault="00556609" w:rsidP="003910F8">
      <w:pPr>
        <w:ind w:firstLine="709"/>
        <w:rPr>
          <w:b/>
        </w:rPr>
      </w:pPr>
    </w:p>
    <w:p w:rsidR="00556609" w:rsidRPr="00604261" w:rsidRDefault="00556609" w:rsidP="00A724D3">
      <w:pPr>
        <w:ind w:firstLine="709"/>
        <w:rPr>
          <w:b/>
        </w:rPr>
      </w:pPr>
      <w:r w:rsidRPr="00604261">
        <w:rPr>
          <w:b/>
        </w:rPr>
        <w:t>Муниципальные правовые акты</w:t>
      </w:r>
    </w:p>
    <w:p w:rsidR="00556609" w:rsidRDefault="00556609"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556609" w:rsidRPr="00604261" w:rsidRDefault="00556609" w:rsidP="00AB2891">
      <w:pPr>
        <w:ind w:firstLine="709"/>
      </w:pPr>
      <w:r w:rsidRPr="00604261">
        <w:t xml:space="preserve">Генеральный план сельского поселения </w:t>
      </w:r>
      <w:r w:rsidRPr="004F59AC">
        <w:rPr>
          <w:noProof/>
        </w:rPr>
        <w:t>Красносельское</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Красносельское</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23 от 11.12.2013</w:t>
      </w:r>
      <w:r>
        <w:t>.</w:t>
      </w:r>
    </w:p>
    <w:p w:rsidR="00556609" w:rsidRPr="006520FD" w:rsidRDefault="00556609" w:rsidP="00F21918">
      <w:pPr>
        <w:ind w:firstLine="709"/>
      </w:pPr>
    </w:p>
    <w:p w:rsidR="00556609" w:rsidRPr="000973C3" w:rsidRDefault="00556609" w:rsidP="00FF1232">
      <w:pPr>
        <w:pStyle w:val="1"/>
      </w:pPr>
      <w:bookmarkStart w:id="3" w:name="_Toc19097670"/>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bookmarkEnd w:id="3"/>
    </w:p>
    <w:p w:rsidR="00556609" w:rsidRPr="00604261" w:rsidRDefault="00556609" w:rsidP="00AB3CDE">
      <w:pPr>
        <w:pStyle w:val="a"/>
        <w:numPr>
          <w:ilvl w:val="0"/>
          <w:numId w:val="0"/>
        </w:numPr>
        <w:ind w:left="-425" w:firstLine="567"/>
        <w:rPr>
          <w:b/>
        </w:rPr>
      </w:pPr>
    </w:p>
    <w:p w:rsidR="00556609" w:rsidRPr="00604261" w:rsidRDefault="00556609" w:rsidP="002169B5">
      <w:pPr>
        <w:pStyle w:val="2"/>
        <w:rPr>
          <w:color w:val="auto"/>
        </w:rPr>
      </w:pPr>
      <w:bookmarkStart w:id="4" w:name="_Toc19097671"/>
      <w:r w:rsidRPr="00604261">
        <w:rPr>
          <w:color w:val="auto"/>
        </w:rPr>
        <w:t>4.1. Состав и наименования населенных пунктов поселения</w:t>
      </w:r>
      <w:bookmarkEnd w:id="4"/>
      <w:r w:rsidRPr="00604261">
        <w:rPr>
          <w:color w:val="auto"/>
        </w:rPr>
        <w:t xml:space="preserve"> </w:t>
      </w:r>
    </w:p>
    <w:p w:rsidR="00556609" w:rsidRPr="00AB2891" w:rsidRDefault="00556609"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Красносельское</w:t>
      </w:r>
      <w:r w:rsidRPr="00AB2891">
        <w:t xml:space="preserve"> включает населенные пункты</w:t>
      </w:r>
      <w:r>
        <w:t xml:space="preserve">: </w:t>
      </w:r>
      <w:r w:rsidRPr="004F59AC">
        <w:rPr>
          <w:noProof/>
        </w:rPr>
        <w:t>село Королевка, село Красносельское, поселок Малые Ключи, село Мамыково, поселок Ровный, с административным центром в селе Красносельское</w:t>
      </w:r>
      <w:r w:rsidRPr="00AB2891">
        <w:t>.</w:t>
      </w:r>
    </w:p>
    <w:p w:rsidR="00556609" w:rsidRPr="00604261" w:rsidRDefault="00556609"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Красносельское</w:t>
      </w:r>
      <w:r w:rsidRPr="000D485B">
        <w:t xml:space="preserve">. </w:t>
      </w:r>
    </w:p>
    <w:p w:rsidR="00556609" w:rsidRPr="00604261" w:rsidRDefault="00556609" w:rsidP="002169B5">
      <w:pPr>
        <w:pStyle w:val="2"/>
        <w:rPr>
          <w:color w:val="auto"/>
        </w:rPr>
      </w:pPr>
      <w:bookmarkStart w:id="5" w:name="_Toc19097672"/>
      <w:r w:rsidRPr="00604261">
        <w:rPr>
          <w:color w:val="auto"/>
        </w:rPr>
        <w:t>4.2. Границы населенных пунктов</w:t>
      </w:r>
      <w:bookmarkEnd w:id="5"/>
    </w:p>
    <w:p w:rsidR="00556609" w:rsidRPr="007F4F4D" w:rsidRDefault="00556609"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Красносельское</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556609" w:rsidRPr="00604261" w:rsidRDefault="00556609"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rsidR="00821589">
        <w:t>,</w:t>
      </w:r>
      <w:r>
        <w:t xml:space="preserve"> </w:t>
      </w:r>
      <w:r w:rsidR="00821589">
        <w:t>представленных Заказчиком</w:t>
      </w:r>
    </w:p>
    <w:p w:rsidR="00556609" w:rsidRPr="00604261" w:rsidRDefault="00556609"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556609" w:rsidRPr="00604261" w:rsidRDefault="00556609"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556609" w:rsidRPr="00604261" w:rsidRDefault="00556609" w:rsidP="00604261">
      <w:pPr>
        <w:pStyle w:val="a"/>
        <w:numPr>
          <w:ilvl w:val="0"/>
          <w:numId w:val="0"/>
        </w:numPr>
        <w:ind w:firstLine="709"/>
      </w:pPr>
      <w:r w:rsidRPr="00604261">
        <w:lastRenderedPageBreak/>
        <w:t xml:space="preserve"> 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556609" w:rsidRPr="00604261" w:rsidRDefault="00556609" w:rsidP="00604261">
      <w:pPr>
        <w:pStyle w:val="a"/>
        <w:numPr>
          <w:ilvl w:val="0"/>
          <w:numId w:val="0"/>
        </w:numPr>
        <w:ind w:firstLine="709"/>
      </w:pPr>
    </w:p>
    <w:p w:rsidR="00556609" w:rsidRPr="00573081" w:rsidRDefault="00556609" w:rsidP="00604261">
      <w:pPr>
        <w:pStyle w:val="3"/>
        <w:ind w:firstLine="709"/>
      </w:pPr>
      <w:bookmarkStart w:id="6" w:name="_Toc19097673"/>
      <w:r w:rsidRPr="006520FD">
        <w:t>4</w:t>
      </w:r>
      <w:r w:rsidRPr="000647E2">
        <w:t xml:space="preserve">.2.1. </w:t>
      </w:r>
      <w:r w:rsidRPr="00573081">
        <w:t>Учет границ муниципальных образований</w:t>
      </w:r>
      <w:bookmarkEnd w:id="6"/>
      <w:r w:rsidRPr="00573081">
        <w:t xml:space="preserve"> </w:t>
      </w:r>
    </w:p>
    <w:p w:rsidR="00556609" w:rsidRPr="000D485B" w:rsidRDefault="00556609"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Красносельское</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Красносельское</w:t>
      </w:r>
      <w:r w:rsidRPr="000D485B">
        <w:t xml:space="preserve">, муниципального района </w:t>
      </w:r>
      <w:r w:rsidRPr="004F59AC">
        <w:rPr>
          <w:noProof/>
        </w:rPr>
        <w:t>Сергиевский</w:t>
      </w:r>
      <w:r w:rsidRPr="000D485B">
        <w:t xml:space="preserve"> Самарской области. </w:t>
      </w:r>
    </w:p>
    <w:p w:rsidR="00556609" w:rsidRPr="000D485B" w:rsidRDefault="00556609" w:rsidP="000D485B">
      <w:pPr>
        <w:pStyle w:val="a"/>
        <w:numPr>
          <w:ilvl w:val="0"/>
          <w:numId w:val="0"/>
        </w:numPr>
        <w:ind w:firstLine="709"/>
      </w:pPr>
      <w:r w:rsidRPr="000D485B">
        <w:t xml:space="preserve">Границы сельского поселения </w:t>
      </w:r>
      <w:r w:rsidRPr="004F59AC">
        <w:rPr>
          <w:noProof/>
        </w:rPr>
        <w:t>Красносельское</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556609" w:rsidRPr="00604261" w:rsidRDefault="00556609"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556609" w:rsidRPr="00604261" w:rsidRDefault="00556609"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Красносельское</w:t>
      </w:r>
      <w:r w:rsidRPr="00604261">
        <w:t xml:space="preserve"> и муниципального района </w:t>
      </w:r>
      <w:r w:rsidRPr="004F59AC">
        <w:rPr>
          <w:noProof/>
        </w:rPr>
        <w:t>Сергиевский</w:t>
      </w:r>
      <w:r w:rsidRPr="00604261">
        <w:t xml:space="preserve">. </w:t>
      </w:r>
    </w:p>
    <w:p w:rsidR="00556609" w:rsidRPr="00604261" w:rsidRDefault="00556609" w:rsidP="00604261">
      <w:pPr>
        <w:pStyle w:val="a"/>
        <w:numPr>
          <w:ilvl w:val="0"/>
          <w:numId w:val="0"/>
        </w:numPr>
        <w:ind w:firstLine="709"/>
      </w:pPr>
    </w:p>
    <w:p w:rsidR="00556609" w:rsidRPr="00573081" w:rsidRDefault="00556609" w:rsidP="00604261">
      <w:pPr>
        <w:pStyle w:val="3"/>
        <w:ind w:firstLine="709"/>
      </w:pPr>
      <w:bookmarkStart w:id="7" w:name="_Toc19097674"/>
      <w:r w:rsidRPr="006520FD">
        <w:t>4</w:t>
      </w:r>
      <w:r w:rsidRPr="000647E2">
        <w:t xml:space="preserve">.2.2. </w:t>
      </w:r>
      <w:r w:rsidRPr="00573081">
        <w:t>Учет границ земельных участков</w:t>
      </w:r>
      <w:bookmarkEnd w:id="7"/>
    </w:p>
    <w:p w:rsidR="00556609" w:rsidRPr="004A6C54" w:rsidRDefault="00556609" w:rsidP="00BE7E92">
      <w:pPr>
        <w:pStyle w:val="a"/>
        <w:numPr>
          <w:ilvl w:val="0"/>
          <w:numId w:val="0"/>
        </w:numPr>
        <w:ind w:firstLine="709"/>
      </w:pPr>
      <w:r w:rsidRPr="004A6C54">
        <w:t>Границы населенных пунктов</w:t>
      </w:r>
      <w:r w:rsidR="004A6C54" w:rsidRPr="004A6C54">
        <w:t xml:space="preserve"> Королевка, Красносельское, Малые Ключи, </w:t>
      </w:r>
      <w:proofErr w:type="spellStart"/>
      <w:r w:rsidR="004A6C54" w:rsidRPr="004A6C54">
        <w:t>Мамыково</w:t>
      </w:r>
      <w:proofErr w:type="spellEnd"/>
      <w:r w:rsidRPr="004A6C54">
        <w:t>, установленные Генеральным планом, не имеют пересечений с границами земельных участков, поставленных на государственный кадастровый учет, и поэтому не корректируются Проектом изменений в Генеральный план.</w:t>
      </w:r>
    </w:p>
    <w:p w:rsidR="00556609" w:rsidRPr="00604261" w:rsidRDefault="00556609" w:rsidP="00604261">
      <w:pPr>
        <w:pStyle w:val="a"/>
        <w:numPr>
          <w:ilvl w:val="0"/>
          <w:numId w:val="0"/>
        </w:numPr>
        <w:ind w:firstLine="709"/>
      </w:pPr>
      <w:r w:rsidRPr="004A6C54">
        <w:t xml:space="preserve">Границы других населенных пунктов, входящих в состав сельского поселения </w:t>
      </w:r>
      <w:r w:rsidRPr="004A6C54">
        <w:rPr>
          <w:noProof/>
        </w:rPr>
        <w:t>Красносельское</w:t>
      </w:r>
      <w:r w:rsidRPr="004A6C54">
        <w:t>, установленные Генеральным планом, имеют пересечения с границами земельных участков, поставленных на государственный</w:t>
      </w:r>
      <w:r w:rsidRPr="00604261">
        <w:t xml:space="preserve"> кадастровый учет. </w:t>
      </w:r>
    </w:p>
    <w:p w:rsidR="00556609" w:rsidRPr="00604261" w:rsidRDefault="00556609"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556609" w:rsidRDefault="00556609" w:rsidP="00454AB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Красносельское</w:t>
      </w:r>
      <w:r w:rsidRPr="00604261">
        <w:t xml:space="preserve"> муниципального района </w:t>
      </w:r>
      <w:r w:rsidRPr="004F59AC">
        <w:rPr>
          <w:noProof/>
        </w:rPr>
        <w:t>Сергиевский</w:t>
      </w:r>
      <w:r w:rsidRPr="00604261">
        <w:t xml:space="preserve"> Самарской области (М:10000).</w:t>
      </w:r>
    </w:p>
    <w:p w:rsidR="00556609" w:rsidRPr="00573081" w:rsidRDefault="00556609" w:rsidP="00604261">
      <w:pPr>
        <w:pStyle w:val="3"/>
        <w:ind w:firstLine="709"/>
      </w:pPr>
      <w:bookmarkStart w:id="8" w:name="_Toc19097675"/>
      <w:r w:rsidRPr="006520FD">
        <w:t>4.2.3. Учет границ лесничеств</w:t>
      </w:r>
      <w:r w:rsidRPr="00573081">
        <w:t>, особо охраняемых природных территорий</w:t>
      </w:r>
      <w:bookmarkEnd w:id="8"/>
    </w:p>
    <w:p w:rsidR="002C2923" w:rsidRDefault="002C2923" w:rsidP="002C2923">
      <w:pPr>
        <w:pStyle w:val="a"/>
        <w:numPr>
          <w:ilvl w:val="0"/>
          <w:numId w:val="0"/>
        </w:numPr>
        <w:ind w:firstLine="709"/>
      </w:pPr>
      <w:r w:rsidRPr="001806BE">
        <w:t>В качестве исходных данных о границах лесничеств и лесопарков приняты данные ЕГРН и сведения, представленные Заказчиком.</w:t>
      </w:r>
    </w:p>
    <w:p w:rsidR="002C2923" w:rsidRPr="001247C0" w:rsidRDefault="002C2923" w:rsidP="002C2923">
      <w:pPr>
        <w:pStyle w:val="a"/>
        <w:numPr>
          <w:ilvl w:val="0"/>
          <w:numId w:val="0"/>
        </w:numPr>
        <w:ind w:firstLine="709"/>
      </w:pPr>
      <w:r>
        <w:t>Г</w:t>
      </w:r>
      <w:r w:rsidRPr="001247C0">
        <w:t>енеральн</w:t>
      </w:r>
      <w:r>
        <w:t xml:space="preserve">ый </w:t>
      </w:r>
      <w:r w:rsidRPr="001247C0">
        <w:t>план</w:t>
      </w:r>
      <w:r>
        <w:t xml:space="preserve"> </w:t>
      </w:r>
      <w:r w:rsidRPr="001247C0">
        <w:t xml:space="preserve">не содержит пересечения границ населенных пунктов с границами лесничеств. </w:t>
      </w:r>
    </w:p>
    <w:p w:rsidR="00556609" w:rsidRPr="004A6C54" w:rsidRDefault="00556609" w:rsidP="00604261">
      <w:pPr>
        <w:pStyle w:val="a"/>
        <w:numPr>
          <w:ilvl w:val="0"/>
          <w:numId w:val="0"/>
        </w:numPr>
        <w:ind w:firstLine="709"/>
      </w:pPr>
      <w:r w:rsidRPr="004A6C54">
        <w:t xml:space="preserve">В границах сельского поселения </w:t>
      </w:r>
      <w:r w:rsidRPr="004A6C54">
        <w:rPr>
          <w:noProof/>
        </w:rPr>
        <w:t>Красносельское</w:t>
      </w:r>
      <w:r w:rsidRPr="004A6C54">
        <w:t xml:space="preserve"> муниципального района </w:t>
      </w:r>
      <w:r w:rsidRPr="004A6C54">
        <w:rPr>
          <w:noProof/>
        </w:rPr>
        <w:t>Сергиевский</w:t>
      </w:r>
      <w:r w:rsidRPr="004A6C54">
        <w:t xml:space="preserve"> отсутствуют особо охраняемые природные территории.</w:t>
      </w:r>
    </w:p>
    <w:p w:rsidR="00556609" w:rsidRPr="00604261" w:rsidRDefault="00556609" w:rsidP="00604261">
      <w:pPr>
        <w:ind w:firstLine="709"/>
        <w:rPr>
          <w:highlight w:val="green"/>
        </w:rPr>
      </w:pPr>
    </w:p>
    <w:p w:rsidR="00556609" w:rsidRPr="000647E2" w:rsidRDefault="00556609" w:rsidP="00604261">
      <w:pPr>
        <w:pStyle w:val="1"/>
        <w:ind w:firstLine="709"/>
      </w:pPr>
      <w:bookmarkStart w:id="9" w:name="_Toc19097676"/>
      <w:r w:rsidRPr="006520FD">
        <w:t>5. Функци</w:t>
      </w:r>
      <w:r w:rsidRPr="000647E2">
        <w:t>ональное зонирование</w:t>
      </w:r>
      <w:bookmarkEnd w:id="9"/>
    </w:p>
    <w:p w:rsidR="00556609" w:rsidRPr="00604261" w:rsidRDefault="00556609" w:rsidP="00573081">
      <w:pPr>
        <w:ind w:firstLine="709"/>
      </w:pPr>
    </w:p>
    <w:p w:rsidR="00556609" w:rsidRPr="00604261" w:rsidRDefault="00556609"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w:t>
      </w:r>
      <w:r w:rsidRPr="00604261">
        <w:lastRenderedPageBreak/>
        <w:t xml:space="preserve">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556609" w:rsidRPr="006448B8" w:rsidRDefault="00556609" w:rsidP="006448B8">
      <w:pPr>
        <w:ind w:firstLine="709"/>
        <w:contextualSpacing/>
      </w:pPr>
      <w:r w:rsidRPr="006448B8">
        <w:t xml:space="preserve">Для определения границ функциональных зон может применяться как карта функциональных зон сельского поселения </w:t>
      </w:r>
      <w:r w:rsidRPr="004F59AC">
        <w:rPr>
          <w:noProof/>
        </w:rPr>
        <w:t>Красносельское</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Красносельское</w:t>
      </w:r>
      <w:r w:rsidRPr="006448B8">
        <w:t xml:space="preserve"> (М 1:10000).</w:t>
      </w:r>
    </w:p>
    <w:p w:rsidR="00556609" w:rsidRPr="00573476" w:rsidRDefault="00556609"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556609" w:rsidRPr="00573476" w:rsidRDefault="00556609" w:rsidP="00F15AA3">
      <w:pPr>
        <w:ind w:firstLine="0"/>
        <w:rPr>
          <w:snapToGrid w:val="0"/>
        </w:rPr>
      </w:pPr>
    </w:p>
    <w:p w:rsidR="00556609" w:rsidRPr="00604261" w:rsidRDefault="00556609" w:rsidP="00523469">
      <w:pPr>
        <w:pStyle w:val="1"/>
        <w:ind w:firstLine="0"/>
        <w:jc w:val="both"/>
        <w:rPr>
          <w:b w:val="0"/>
        </w:rPr>
        <w:sectPr w:rsidR="00556609" w:rsidRPr="00604261" w:rsidSect="00604261">
          <w:pgSz w:w="11900" w:h="16840"/>
          <w:pgMar w:top="1134" w:right="850" w:bottom="709" w:left="1418" w:header="708" w:footer="708" w:gutter="0"/>
          <w:cols w:space="708"/>
          <w:titlePg/>
          <w:docGrid w:linePitch="360"/>
        </w:sectPr>
      </w:pPr>
    </w:p>
    <w:p w:rsidR="00556609" w:rsidRPr="00573081" w:rsidRDefault="00556609" w:rsidP="00F21918">
      <w:pPr>
        <w:pStyle w:val="1"/>
        <w:ind w:firstLine="0"/>
      </w:pPr>
      <w:bookmarkStart w:id="10" w:name="_Toc19097677"/>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и органами</w:t>
      </w:r>
      <w:bookmarkEnd w:id="10"/>
      <w:r w:rsidRPr="000973C3">
        <w:t xml:space="preserve"> </w:t>
      </w:r>
    </w:p>
    <w:p w:rsidR="00556609" w:rsidRPr="00604261" w:rsidRDefault="00556609" w:rsidP="009E23C3">
      <w:pPr>
        <w:pStyle w:val="a"/>
        <w:numPr>
          <w:ilvl w:val="0"/>
          <w:numId w:val="0"/>
        </w:numPr>
        <w:ind w:firstLine="142"/>
        <w:jc w:val="center"/>
        <w:rPr>
          <w:b/>
        </w:rPr>
      </w:pPr>
    </w:p>
    <w:p w:rsidR="00556609" w:rsidRPr="00604261" w:rsidRDefault="00556609"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556609" w:rsidRPr="00604261" w:rsidRDefault="00556609"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556609" w:rsidRPr="00604261" w:rsidRDefault="00556609"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556609" w:rsidRPr="008724C7" w:rsidTr="001A18EB">
        <w:tc>
          <w:tcPr>
            <w:tcW w:w="814" w:type="dxa"/>
            <w:shd w:val="clear" w:color="auto" w:fill="auto"/>
            <w:vAlign w:val="center"/>
          </w:tcPr>
          <w:p w:rsidR="00556609" w:rsidRPr="00604261" w:rsidRDefault="00556609" w:rsidP="000C44BB">
            <w:pPr>
              <w:pStyle w:val="a"/>
              <w:numPr>
                <w:ilvl w:val="0"/>
                <w:numId w:val="0"/>
              </w:numPr>
              <w:jc w:val="left"/>
              <w:rPr>
                <w:b/>
              </w:rPr>
            </w:pPr>
            <w:r w:rsidRPr="00604261">
              <w:rPr>
                <w:b/>
              </w:rPr>
              <w:t>№ п/п</w:t>
            </w:r>
          </w:p>
        </w:tc>
        <w:tc>
          <w:tcPr>
            <w:tcW w:w="3940" w:type="dxa"/>
            <w:shd w:val="clear" w:color="auto" w:fill="auto"/>
            <w:vAlign w:val="center"/>
          </w:tcPr>
          <w:p w:rsidR="00556609" w:rsidRPr="00604261" w:rsidRDefault="00556609"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556609" w:rsidRPr="00604261" w:rsidRDefault="00556609"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556609" w:rsidRPr="00604261" w:rsidRDefault="00556609" w:rsidP="00F21918">
            <w:pPr>
              <w:pStyle w:val="a"/>
              <w:numPr>
                <w:ilvl w:val="0"/>
                <w:numId w:val="0"/>
              </w:numPr>
              <w:jc w:val="center"/>
              <w:rPr>
                <w:b/>
              </w:rPr>
            </w:pPr>
            <w:r w:rsidRPr="00604261">
              <w:rPr>
                <w:b/>
              </w:rPr>
              <w:t>Примечание</w:t>
            </w:r>
          </w:p>
        </w:tc>
      </w:tr>
      <w:tr w:rsidR="00556609" w:rsidRPr="008724C7" w:rsidTr="00604261">
        <w:tc>
          <w:tcPr>
            <w:tcW w:w="814" w:type="dxa"/>
            <w:shd w:val="clear" w:color="auto" w:fill="auto"/>
            <w:vAlign w:val="center"/>
          </w:tcPr>
          <w:p w:rsidR="00556609" w:rsidRPr="00604261" w:rsidRDefault="00556609" w:rsidP="000C44BB">
            <w:pPr>
              <w:pStyle w:val="a"/>
              <w:numPr>
                <w:ilvl w:val="0"/>
                <w:numId w:val="14"/>
              </w:numPr>
              <w:jc w:val="left"/>
            </w:pPr>
          </w:p>
        </w:tc>
        <w:tc>
          <w:tcPr>
            <w:tcW w:w="3940" w:type="dxa"/>
            <w:shd w:val="clear" w:color="auto" w:fill="auto"/>
            <w:vAlign w:val="center"/>
          </w:tcPr>
          <w:p w:rsidR="00556609" w:rsidRPr="008128DD" w:rsidRDefault="00556609" w:rsidP="000C44BB">
            <w:pPr>
              <w:pStyle w:val="a"/>
              <w:numPr>
                <w:ilvl w:val="0"/>
                <w:numId w:val="0"/>
              </w:numPr>
              <w:jc w:val="left"/>
            </w:pPr>
            <w:r w:rsidRPr="008128DD">
              <w:t>Планируется размещение объектов федерального значения на территориях поселения</w:t>
            </w:r>
          </w:p>
        </w:tc>
        <w:tc>
          <w:tcPr>
            <w:tcW w:w="2424" w:type="dxa"/>
            <w:shd w:val="clear" w:color="auto" w:fill="auto"/>
          </w:tcPr>
          <w:p w:rsidR="00556609" w:rsidRPr="008128DD" w:rsidRDefault="00556609" w:rsidP="000C44BB">
            <w:pPr>
              <w:pStyle w:val="a"/>
              <w:numPr>
                <w:ilvl w:val="0"/>
                <w:numId w:val="0"/>
              </w:numPr>
              <w:jc w:val="left"/>
            </w:pPr>
          </w:p>
          <w:p w:rsidR="00556609" w:rsidRPr="008128DD" w:rsidRDefault="00556609" w:rsidP="000C44BB">
            <w:pPr>
              <w:pStyle w:val="a"/>
              <w:numPr>
                <w:ilvl w:val="0"/>
                <w:numId w:val="0"/>
              </w:numPr>
              <w:jc w:val="left"/>
            </w:pPr>
          </w:p>
          <w:p w:rsidR="00556609" w:rsidRPr="008128DD" w:rsidRDefault="00556609" w:rsidP="000C44BB">
            <w:pPr>
              <w:pStyle w:val="a"/>
              <w:numPr>
                <w:ilvl w:val="0"/>
                <w:numId w:val="0"/>
              </w:numPr>
              <w:jc w:val="left"/>
            </w:pPr>
          </w:p>
          <w:p w:rsidR="00556609" w:rsidRPr="008128DD" w:rsidRDefault="00556609" w:rsidP="000C44BB">
            <w:pPr>
              <w:pStyle w:val="a"/>
              <w:numPr>
                <w:ilvl w:val="0"/>
                <w:numId w:val="0"/>
              </w:numPr>
              <w:jc w:val="left"/>
            </w:pPr>
          </w:p>
          <w:p w:rsidR="00556609" w:rsidRPr="008128DD" w:rsidRDefault="00556609" w:rsidP="000C44BB">
            <w:pPr>
              <w:pStyle w:val="a"/>
              <w:numPr>
                <w:ilvl w:val="0"/>
                <w:numId w:val="0"/>
              </w:numPr>
              <w:jc w:val="left"/>
            </w:pPr>
            <w:r w:rsidRPr="008128DD">
              <w:t>Отсутствует</w:t>
            </w:r>
          </w:p>
        </w:tc>
        <w:tc>
          <w:tcPr>
            <w:tcW w:w="2712" w:type="dxa"/>
            <w:shd w:val="clear" w:color="auto" w:fill="auto"/>
            <w:vAlign w:val="center"/>
          </w:tcPr>
          <w:p w:rsidR="00556609" w:rsidRPr="008128DD" w:rsidRDefault="00556609" w:rsidP="000C44BB">
            <w:pPr>
              <w:pStyle w:val="a"/>
              <w:numPr>
                <w:ilvl w:val="0"/>
                <w:numId w:val="0"/>
              </w:numPr>
              <w:jc w:val="left"/>
            </w:pPr>
            <w:r w:rsidRPr="008128DD">
              <w:t xml:space="preserve">В соответствии с СТП РФ </w:t>
            </w:r>
          </w:p>
          <w:p w:rsidR="00556609" w:rsidRPr="00604261" w:rsidRDefault="00556609" w:rsidP="000C44BB">
            <w:pPr>
              <w:pStyle w:val="a"/>
              <w:numPr>
                <w:ilvl w:val="0"/>
                <w:numId w:val="0"/>
              </w:numPr>
              <w:jc w:val="left"/>
            </w:pPr>
            <w:r w:rsidRPr="008128DD">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Pr="00604261">
              <w:t xml:space="preserve"> </w:t>
            </w:r>
          </w:p>
        </w:tc>
      </w:tr>
      <w:tr w:rsidR="00556609" w:rsidRPr="004A6C54" w:rsidTr="001A18EB">
        <w:tc>
          <w:tcPr>
            <w:tcW w:w="814" w:type="dxa"/>
            <w:shd w:val="clear" w:color="auto" w:fill="auto"/>
            <w:vAlign w:val="center"/>
          </w:tcPr>
          <w:p w:rsidR="00556609" w:rsidRPr="00604261" w:rsidRDefault="00556609" w:rsidP="000C44BB">
            <w:pPr>
              <w:pStyle w:val="a"/>
              <w:numPr>
                <w:ilvl w:val="0"/>
                <w:numId w:val="14"/>
              </w:numPr>
              <w:jc w:val="left"/>
            </w:pPr>
          </w:p>
        </w:tc>
        <w:tc>
          <w:tcPr>
            <w:tcW w:w="3940" w:type="dxa"/>
            <w:shd w:val="clear" w:color="auto" w:fill="auto"/>
            <w:vAlign w:val="center"/>
          </w:tcPr>
          <w:p w:rsidR="00556609" w:rsidRPr="004A6C54" w:rsidRDefault="00556609" w:rsidP="000C44BB">
            <w:pPr>
              <w:pStyle w:val="a"/>
              <w:numPr>
                <w:ilvl w:val="0"/>
                <w:numId w:val="0"/>
              </w:numPr>
              <w:jc w:val="left"/>
            </w:pPr>
            <w:r w:rsidRPr="004A6C54">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556609" w:rsidRPr="004A6C54" w:rsidRDefault="00556609" w:rsidP="000C44BB">
            <w:pPr>
              <w:pStyle w:val="a"/>
              <w:numPr>
                <w:ilvl w:val="0"/>
                <w:numId w:val="0"/>
              </w:numPr>
              <w:jc w:val="left"/>
            </w:pPr>
            <w:r w:rsidRPr="004A6C54">
              <w:t>Отсутствует</w:t>
            </w:r>
          </w:p>
        </w:tc>
        <w:tc>
          <w:tcPr>
            <w:tcW w:w="2712" w:type="dxa"/>
            <w:shd w:val="clear" w:color="auto" w:fill="auto"/>
            <w:vAlign w:val="center"/>
          </w:tcPr>
          <w:p w:rsidR="00556609" w:rsidRPr="004A6C54" w:rsidRDefault="00556609" w:rsidP="000C44BB">
            <w:pPr>
              <w:pStyle w:val="a"/>
              <w:numPr>
                <w:ilvl w:val="0"/>
                <w:numId w:val="0"/>
              </w:numPr>
              <w:jc w:val="left"/>
            </w:pPr>
            <w:r w:rsidRPr="004A6C54">
              <w:t>Проект изменений в генеральный план не включает в границы населенных пунктов лесные участки</w:t>
            </w:r>
          </w:p>
        </w:tc>
      </w:tr>
      <w:tr w:rsidR="00556609" w:rsidRPr="008724C7" w:rsidTr="001A18EB">
        <w:tc>
          <w:tcPr>
            <w:tcW w:w="814" w:type="dxa"/>
            <w:shd w:val="clear" w:color="auto" w:fill="auto"/>
            <w:vAlign w:val="center"/>
          </w:tcPr>
          <w:p w:rsidR="00556609" w:rsidRPr="00604261" w:rsidRDefault="00556609" w:rsidP="000C44BB">
            <w:pPr>
              <w:pStyle w:val="a"/>
              <w:numPr>
                <w:ilvl w:val="0"/>
                <w:numId w:val="14"/>
              </w:numPr>
              <w:jc w:val="left"/>
            </w:pPr>
          </w:p>
        </w:tc>
        <w:tc>
          <w:tcPr>
            <w:tcW w:w="3940" w:type="dxa"/>
            <w:shd w:val="clear" w:color="auto" w:fill="auto"/>
            <w:vAlign w:val="center"/>
          </w:tcPr>
          <w:p w:rsidR="00556609" w:rsidRPr="00604261" w:rsidRDefault="00556609"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556609" w:rsidRPr="00F87F3B" w:rsidRDefault="00556609" w:rsidP="000C44BB">
            <w:pPr>
              <w:pStyle w:val="a"/>
              <w:numPr>
                <w:ilvl w:val="0"/>
                <w:numId w:val="0"/>
              </w:numPr>
              <w:jc w:val="left"/>
            </w:pPr>
            <w:r w:rsidRPr="00F87F3B">
              <w:t>Отсутствует</w:t>
            </w:r>
          </w:p>
        </w:tc>
        <w:tc>
          <w:tcPr>
            <w:tcW w:w="2712" w:type="dxa"/>
            <w:shd w:val="clear" w:color="auto" w:fill="auto"/>
            <w:vAlign w:val="center"/>
          </w:tcPr>
          <w:p w:rsidR="00556609" w:rsidRPr="00F87F3B" w:rsidRDefault="00556609" w:rsidP="000C44BB">
            <w:pPr>
              <w:pStyle w:val="a"/>
              <w:numPr>
                <w:ilvl w:val="0"/>
                <w:numId w:val="0"/>
              </w:numPr>
              <w:jc w:val="left"/>
            </w:pPr>
            <w:r w:rsidRPr="00F87F3B">
              <w:t>На территории поселения отсутствуют ООПТ федерального значения</w:t>
            </w:r>
          </w:p>
        </w:tc>
      </w:tr>
      <w:tr w:rsidR="00556609" w:rsidRPr="008724C7" w:rsidTr="001A18EB">
        <w:tc>
          <w:tcPr>
            <w:tcW w:w="814" w:type="dxa"/>
            <w:shd w:val="clear" w:color="auto" w:fill="auto"/>
            <w:vAlign w:val="center"/>
          </w:tcPr>
          <w:p w:rsidR="00556609" w:rsidRPr="00604261" w:rsidRDefault="00556609" w:rsidP="000C44BB">
            <w:pPr>
              <w:pStyle w:val="a"/>
              <w:numPr>
                <w:ilvl w:val="0"/>
                <w:numId w:val="14"/>
              </w:numPr>
              <w:jc w:val="left"/>
            </w:pPr>
          </w:p>
        </w:tc>
        <w:tc>
          <w:tcPr>
            <w:tcW w:w="3940" w:type="dxa"/>
            <w:shd w:val="clear" w:color="auto" w:fill="auto"/>
            <w:vAlign w:val="center"/>
          </w:tcPr>
          <w:p w:rsidR="00556609" w:rsidRPr="00604261" w:rsidRDefault="00556609"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556609" w:rsidRPr="00F87F3B" w:rsidRDefault="00556609" w:rsidP="000C44BB">
            <w:pPr>
              <w:pStyle w:val="a"/>
              <w:numPr>
                <w:ilvl w:val="0"/>
                <w:numId w:val="0"/>
              </w:numPr>
              <w:jc w:val="left"/>
            </w:pPr>
            <w:r w:rsidRPr="00F87F3B">
              <w:t>Отсутствует</w:t>
            </w:r>
          </w:p>
        </w:tc>
        <w:tc>
          <w:tcPr>
            <w:tcW w:w="2712" w:type="dxa"/>
            <w:shd w:val="clear" w:color="auto" w:fill="auto"/>
            <w:vAlign w:val="center"/>
          </w:tcPr>
          <w:p w:rsidR="00556609" w:rsidRDefault="00556609"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556609" w:rsidRDefault="00556609" w:rsidP="000C44BB">
            <w:pPr>
              <w:pStyle w:val="a"/>
              <w:numPr>
                <w:ilvl w:val="0"/>
                <w:numId w:val="0"/>
              </w:numPr>
              <w:jc w:val="left"/>
            </w:pPr>
          </w:p>
          <w:p w:rsidR="00556609" w:rsidRDefault="00556609" w:rsidP="000C44BB">
            <w:pPr>
              <w:pStyle w:val="a"/>
              <w:numPr>
                <w:ilvl w:val="0"/>
                <w:numId w:val="0"/>
              </w:numPr>
              <w:jc w:val="left"/>
            </w:pPr>
          </w:p>
          <w:p w:rsidR="00556609" w:rsidRPr="00F87F3B" w:rsidRDefault="00556609" w:rsidP="000C44BB">
            <w:pPr>
              <w:pStyle w:val="a"/>
              <w:numPr>
                <w:ilvl w:val="0"/>
                <w:numId w:val="0"/>
              </w:numPr>
              <w:jc w:val="left"/>
            </w:pPr>
          </w:p>
        </w:tc>
      </w:tr>
    </w:tbl>
    <w:p w:rsidR="00556609" w:rsidRPr="00604261" w:rsidRDefault="00556609" w:rsidP="009E23C3">
      <w:pPr>
        <w:pStyle w:val="a"/>
        <w:numPr>
          <w:ilvl w:val="0"/>
          <w:numId w:val="0"/>
        </w:numPr>
        <w:ind w:left="-284" w:firstLine="851"/>
        <w:rPr>
          <w:bCs/>
          <w:i/>
          <w:iCs/>
        </w:rPr>
      </w:pPr>
    </w:p>
    <w:p w:rsidR="00556609" w:rsidRPr="006520FD" w:rsidRDefault="00556609" w:rsidP="00480DB9">
      <w:pPr>
        <w:pStyle w:val="a"/>
        <w:numPr>
          <w:ilvl w:val="0"/>
          <w:numId w:val="0"/>
        </w:numPr>
        <w:ind w:left="-284" w:firstLine="851"/>
        <w:rPr>
          <w:bCs/>
          <w:i/>
          <w:iCs/>
        </w:rPr>
      </w:pPr>
      <w:r w:rsidRPr="008128DD">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556609" w:rsidRPr="00604261" w:rsidRDefault="00556609" w:rsidP="009E23C3">
      <w:pPr>
        <w:pStyle w:val="a"/>
        <w:numPr>
          <w:ilvl w:val="0"/>
          <w:numId w:val="0"/>
        </w:numPr>
        <w:ind w:left="-284" w:firstLine="851"/>
      </w:pPr>
    </w:p>
    <w:p w:rsidR="00556609" w:rsidRDefault="00556609"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556609" w:rsidRPr="00604261" w:rsidRDefault="00556609"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556609" w:rsidRPr="008724C7" w:rsidTr="00305AFE">
        <w:trPr>
          <w:tblHeader/>
        </w:trPr>
        <w:tc>
          <w:tcPr>
            <w:tcW w:w="813" w:type="dxa"/>
            <w:shd w:val="clear" w:color="auto" w:fill="auto"/>
            <w:vAlign w:val="center"/>
          </w:tcPr>
          <w:p w:rsidR="00556609" w:rsidRPr="00604261" w:rsidRDefault="00556609" w:rsidP="00F06018">
            <w:pPr>
              <w:pStyle w:val="a"/>
              <w:numPr>
                <w:ilvl w:val="0"/>
                <w:numId w:val="0"/>
              </w:numPr>
              <w:jc w:val="left"/>
              <w:rPr>
                <w:b/>
              </w:rPr>
            </w:pPr>
            <w:r w:rsidRPr="00604261">
              <w:rPr>
                <w:b/>
              </w:rPr>
              <w:t>№ п/п</w:t>
            </w:r>
          </w:p>
        </w:tc>
        <w:tc>
          <w:tcPr>
            <w:tcW w:w="3938" w:type="dxa"/>
            <w:shd w:val="clear" w:color="auto" w:fill="auto"/>
            <w:vAlign w:val="center"/>
          </w:tcPr>
          <w:p w:rsidR="00556609" w:rsidRPr="00604261" w:rsidRDefault="00556609" w:rsidP="00F06018">
            <w:pPr>
              <w:pStyle w:val="a"/>
              <w:numPr>
                <w:ilvl w:val="0"/>
                <w:numId w:val="0"/>
              </w:numPr>
              <w:jc w:val="left"/>
              <w:rPr>
                <w:b/>
              </w:rPr>
            </w:pPr>
            <w:r w:rsidRPr="00604261">
              <w:rPr>
                <w:b/>
              </w:rPr>
              <w:t>Предмет согласования в соответствии  с ч. 2 ст. 25 Градостроительного кодекса РФ</w:t>
            </w:r>
          </w:p>
        </w:tc>
        <w:tc>
          <w:tcPr>
            <w:tcW w:w="2424" w:type="dxa"/>
            <w:shd w:val="clear" w:color="auto" w:fill="auto"/>
            <w:vAlign w:val="center"/>
          </w:tcPr>
          <w:p w:rsidR="00556609" w:rsidRPr="00604261" w:rsidRDefault="00556609"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556609" w:rsidRPr="00604261" w:rsidRDefault="00556609" w:rsidP="00F06018">
            <w:pPr>
              <w:pStyle w:val="a"/>
              <w:numPr>
                <w:ilvl w:val="0"/>
                <w:numId w:val="0"/>
              </w:numPr>
              <w:jc w:val="left"/>
              <w:rPr>
                <w:b/>
              </w:rPr>
            </w:pPr>
            <w:r w:rsidRPr="00604261">
              <w:rPr>
                <w:b/>
              </w:rPr>
              <w:t>Примечание</w:t>
            </w:r>
          </w:p>
        </w:tc>
      </w:tr>
      <w:tr w:rsidR="00556609" w:rsidRPr="008724C7" w:rsidTr="00305AFE">
        <w:tc>
          <w:tcPr>
            <w:tcW w:w="813" w:type="dxa"/>
            <w:shd w:val="clear" w:color="auto" w:fill="auto"/>
            <w:vAlign w:val="center"/>
          </w:tcPr>
          <w:p w:rsidR="00556609" w:rsidRPr="00604261" w:rsidRDefault="00556609" w:rsidP="00F06018">
            <w:pPr>
              <w:pStyle w:val="a"/>
              <w:numPr>
                <w:ilvl w:val="0"/>
                <w:numId w:val="15"/>
              </w:numPr>
              <w:jc w:val="left"/>
            </w:pPr>
          </w:p>
        </w:tc>
        <w:tc>
          <w:tcPr>
            <w:tcW w:w="3938" w:type="dxa"/>
            <w:shd w:val="clear" w:color="auto" w:fill="auto"/>
            <w:vAlign w:val="center"/>
          </w:tcPr>
          <w:p w:rsidR="00556609" w:rsidRPr="008128DD" w:rsidRDefault="00556609" w:rsidP="00F06018">
            <w:pPr>
              <w:pStyle w:val="a"/>
              <w:numPr>
                <w:ilvl w:val="0"/>
                <w:numId w:val="0"/>
              </w:numPr>
              <w:jc w:val="left"/>
            </w:pPr>
            <w:r w:rsidRPr="008128DD">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556609" w:rsidRPr="008128DD" w:rsidRDefault="00556609" w:rsidP="00F06018">
            <w:pPr>
              <w:pStyle w:val="a"/>
              <w:numPr>
                <w:ilvl w:val="0"/>
                <w:numId w:val="0"/>
              </w:numPr>
              <w:jc w:val="left"/>
            </w:pPr>
            <w:r w:rsidRPr="008128DD">
              <w:t xml:space="preserve"> </w:t>
            </w:r>
          </w:p>
        </w:tc>
        <w:tc>
          <w:tcPr>
            <w:tcW w:w="2424" w:type="dxa"/>
            <w:shd w:val="clear" w:color="auto" w:fill="auto"/>
            <w:vAlign w:val="center"/>
          </w:tcPr>
          <w:p w:rsidR="00556609" w:rsidRPr="008128DD" w:rsidRDefault="008128DD" w:rsidP="004F3D42">
            <w:pPr>
              <w:pStyle w:val="a"/>
              <w:numPr>
                <w:ilvl w:val="0"/>
                <w:numId w:val="0"/>
              </w:numPr>
              <w:jc w:val="left"/>
            </w:pPr>
            <w:r w:rsidRPr="008128DD">
              <w:t>И</w:t>
            </w:r>
            <w:r w:rsidR="00556609" w:rsidRPr="008128DD">
              <w:t>меется</w:t>
            </w:r>
          </w:p>
        </w:tc>
        <w:tc>
          <w:tcPr>
            <w:tcW w:w="2715" w:type="dxa"/>
            <w:shd w:val="clear" w:color="auto" w:fill="auto"/>
            <w:vAlign w:val="center"/>
          </w:tcPr>
          <w:p w:rsidR="00556609" w:rsidRPr="008128DD" w:rsidRDefault="00556609" w:rsidP="00F06018">
            <w:pPr>
              <w:pStyle w:val="a"/>
              <w:numPr>
                <w:ilvl w:val="0"/>
                <w:numId w:val="0"/>
              </w:numPr>
              <w:jc w:val="left"/>
            </w:pPr>
            <w:r w:rsidRPr="008128DD">
              <w:t>Объекты регионального значения, установленные СТП Самарской области, учтены в проекте изменений в генеральный план.</w:t>
            </w:r>
          </w:p>
          <w:p w:rsidR="00556609" w:rsidRPr="008128DD" w:rsidRDefault="00556609" w:rsidP="00F06018">
            <w:pPr>
              <w:pStyle w:val="a"/>
              <w:numPr>
                <w:ilvl w:val="0"/>
                <w:numId w:val="0"/>
              </w:numPr>
              <w:jc w:val="left"/>
            </w:pPr>
            <w:r w:rsidRPr="008128DD">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556609" w:rsidRPr="008724C7" w:rsidTr="00305AFE">
        <w:tc>
          <w:tcPr>
            <w:tcW w:w="813" w:type="dxa"/>
            <w:shd w:val="clear" w:color="auto" w:fill="auto"/>
            <w:vAlign w:val="center"/>
          </w:tcPr>
          <w:p w:rsidR="00556609" w:rsidRPr="00604261" w:rsidRDefault="00556609" w:rsidP="00F06018">
            <w:pPr>
              <w:pStyle w:val="a"/>
              <w:numPr>
                <w:ilvl w:val="0"/>
                <w:numId w:val="15"/>
              </w:numPr>
              <w:jc w:val="left"/>
            </w:pPr>
          </w:p>
        </w:tc>
        <w:tc>
          <w:tcPr>
            <w:tcW w:w="3938" w:type="dxa"/>
            <w:shd w:val="clear" w:color="auto" w:fill="auto"/>
            <w:vAlign w:val="center"/>
          </w:tcPr>
          <w:p w:rsidR="00556609" w:rsidRPr="004A6C54" w:rsidRDefault="00556609" w:rsidP="00450BA2">
            <w:pPr>
              <w:pStyle w:val="a"/>
              <w:numPr>
                <w:ilvl w:val="0"/>
                <w:numId w:val="0"/>
              </w:numPr>
              <w:jc w:val="left"/>
            </w:pPr>
            <w:r w:rsidRPr="004A6C54">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556609" w:rsidRPr="004A6C54" w:rsidRDefault="004A6C54" w:rsidP="004F3D42">
            <w:pPr>
              <w:pStyle w:val="a"/>
              <w:numPr>
                <w:ilvl w:val="0"/>
                <w:numId w:val="0"/>
              </w:numPr>
              <w:jc w:val="left"/>
            </w:pPr>
            <w:r w:rsidRPr="004A6C54">
              <w:t>О</w:t>
            </w:r>
            <w:r w:rsidR="00556609" w:rsidRPr="004A6C54">
              <w:t>тсутствует</w:t>
            </w:r>
          </w:p>
        </w:tc>
        <w:tc>
          <w:tcPr>
            <w:tcW w:w="2715" w:type="dxa"/>
            <w:shd w:val="clear" w:color="auto" w:fill="auto"/>
            <w:vAlign w:val="center"/>
          </w:tcPr>
          <w:p w:rsidR="00556609" w:rsidRPr="004A6C54" w:rsidRDefault="00556609" w:rsidP="00F06018">
            <w:pPr>
              <w:pStyle w:val="a"/>
              <w:numPr>
                <w:ilvl w:val="0"/>
                <w:numId w:val="0"/>
              </w:numPr>
              <w:jc w:val="left"/>
            </w:pPr>
            <w:r w:rsidRPr="004A6C54">
              <w:t xml:space="preserve">Проект изменений в генеральный план не включает в границы населенных пунктов земли сельскохозяйственного использования </w:t>
            </w:r>
          </w:p>
        </w:tc>
      </w:tr>
      <w:tr w:rsidR="00556609" w:rsidRPr="008724C7" w:rsidTr="00305AFE">
        <w:tc>
          <w:tcPr>
            <w:tcW w:w="813" w:type="dxa"/>
            <w:shd w:val="clear" w:color="auto" w:fill="auto"/>
            <w:vAlign w:val="center"/>
          </w:tcPr>
          <w:p w:rsidR="00556609" w:rsidRPr="00604261" w:rsidRDefault="00556609" w:rsidP="00F06018">
            <w:pPr>
              <w:pStyle w:val="a"/>
              <w:numPr>
                <w:ilvl w:val="0"/>
                <w:numId w:val="15"/>
              </w:numPr>
              <w:jc w:val="left"/>
            </w:pPr>
          </w:p>
        </w:tc>
        <w:tc>
          <w:tcPr>
            <w:tcW w:w="3938" w:type="dxa"/>
            <w:shd w:val="clear" w:color="auto" w:fill="auto"/>
            <w:vAlign w:val="center"/>
          </w:tcPr>
          <w:p w:rsidR="00556609" w:rsidRPr="004A6C54" w:rsidRDefault="00556609" w:rsidP="00450BA2">
            <w:pPr>
              <w:pStyle w:val="a"/>
              <w:numPr>
                <w:ilvl w:val="0"/>
                <w:numId w:val="0"/>
              </w:numPr>
              <w:jc w:val="left"/>
            </w:pPr>
            <w:r w:rsidRPr="004A6C54">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556609" w:rsidRPr="004A6C54" w:rsidRDefault="004A6C54" w:rsidP="004F3D42">
            <w:pPr>
              <w:pStyle w:val="a"/>
              <w:numPr>
                <w:ilvl w:val="0"/>
                <w:numId w:val="0"/>
              </w:numPr>
              <w:jc w:val="left"/>
            </w:pPr>
            <w:r w:rsidRPr="004A6C54">
              <w:t>О</w:t>
            </w:r>
            <w:r w:rsidR="00556609" w:rsidRPr="004A6C54">
              <w:t>тсутствует</w:t>
            </w:r>
          </w:p>
        </w:tc>
        <w:tc>
          <w:tcPr>
            <w:tcW w:w="2715" w:type="dxa"/>
            <w:shd w:val="clear" w:color="auto" w:fill="auto"/>
            <w:vAlign w:val="center"/>
          </w:tcPr>
          <w:p w:rsidR="00556609" w:rsidRPr="004A6C54" w:rsidRDefault="00556609" w:rsidP="00305AFE">
            <w:pPr>
              <w:pStyle w:val="a"/>
              <w:numPr>
                <w:ilvl w:val="0"/>
                <w:numId w:val="0"/>
              </w:numPr>
              <w:jc w:val="left"/>
            </w:pPr>
            <w:r w:rsidRPr="004A6C54">
              <w:t>На территории поселения отсутствуют особо охраняемые территории регионального значения</w:t>
            </w:r>
          </w:p>
        </w:tc>
      </w:tr>
    </w:tbl>
    <w:p w:rsidR="00556609" w:rsidRPr="00604261" w:rsidRDefault="00556609" w:rsidP="009E23C3">
      <w:pPr>
        <w:pStyle w:val="a"/>
        <w:numPr>
          <w:ilvl w:val="0"/>
          <w:numId w:val="0"/>
        </w:numPr>
        <w:ind w:left="-284" w:firstLine="851"/>
      </w:pPr>
    </w:p>
    <w:p w:rsidR="00556609" w:rsidRDefault="00556609" w:rsidP="009E23C3">
      <w:pPr>
        <w:pStyle w:val="a"/>
        <w:numPr>
          <w:ilvl w:val="0"/>
          <w:numId w:val="0"/>
        </w:numPr>
        <w:ind w:left="-284" w:firstLine="851"/>
        <w:rPr>
          <w:iCs/>
        </w:rPr>
      </w:pPr>
      <w:r w:rsidRPr="008128DD">
        <w:rPr>
          <w:iCs/>
        </w:rPr>
        <w:t>Таким образом, проект изменений в генеральный план подлежит согласованию с Правительством Самарской области.</w:t>
      </w:r>
    </w:p>
    <w:p w:rsidR="008128DD" w:rsidRDefault="008128DD" w:rsidP="009E23C3">
      <w:pPr>
        <w:pStyle w:val="a"/>
        <w:numPr>
          <w:ilvl w:val="0"/>
          <w:numId w:val="0"/>
        </w:numPr>
        <w:ind w:left="-284" w:firstLine="851"/>
        <w:rPr>
          <w:iCs/>
        </w:rPr>
      </w:pPr>
    </w:p>
    <w:p w:rsidR="008128DD" w:rsidRDefault="008128DD" w:rsidP="009E23C3">
      <w:pPr>
        <w:pStyle w:val="a"/>
        <w:numPr>
          <w:ilvl w:val="0"/>
          <w:numId w:val="0"/>
        </w:numPr>
        <w:ind w:left="-284" w:firstLine="851"/>
        <w:rPr>
          <w:iCs/>
        </w:rPr>
      </w:pPr>
    </w:p>
    <w:p w:rsidR="008128DD" w:rsidRPr="00604261" w:rsidRDefault="008128DD" w:rsidP="009E23C3">
      <w:pPr>
        <w:pStyle w:val="a"/>
        <w:numPr>
          <w:ilvl w:val="0"/>
          <w:numId w:val="0"/>
        </w:numPr>
        <w:ind w:left="-284" w:firstLine="851"/>
        <w:rPr>
          <w:iCs/>
        </w:rPr>
      </w:pPr>
    </w:p>
    <w:p w:rsidR="00556609" w:rsidRDefault="00556609" w:rsidP="009E23C3">
      <w:pPr>
        <w:pStyle w:val="a"/>
        <w:numPr>
          <w:ilvl w:val="0"/>
          <w:numId w:val="0"/>
        </w:numPr>
        <w:ind w:firstLine="142"/>
        <w:rPr>
          <w:b/>
        </w:rPr>
      </w:pPr>
    </w:p>
    <w:p w:rsidR="00556609" w:rsidRDefault="00556609" w:rsidP="004E6BC4">
      <w:pPr>
        <w:pStyle w:val="a"/>
        <w:numPr>
          <w:ilvl w:val="0"/>
          <w:numId w:val="0"/>
        </w:numPr>
        <w:ind w:left="-284" w:firstLine="851"/>
        <w:jc w:val="center"/>
      </w:pPr>
      <w:r w:rsidRPr="00604261">
        <w:lastRenderedPageBreak/>
        <w:t xml:space="preserve">Таблица </w:t>
      </w:r>
      <w:r>
        <w:t>5</w:t>
      </w:r>
      <w:r w:rsidRPr="00604261">
        <w:t xml:space="preserve">.  Основания для согласования проекта изменений в генеральный план </w:t>
      </w:r>
    </w:p>
    <w:p w:rsidR="00556609" w:rsidRDefault="00556609"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556609" w:rsidRDefault="00556609"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556609" w:rsidRPr="008724C7" w:rsidTr="004E6BC4">
        <w:trPr>
          <w:tblHeader/>
        </w:trPr>
        <w:tc>
          <w:tcPr>
            <w:tcW w:w="813" w:type="dxa"/>
            <w:shd w:val="clear" w:color="auto" w:fill="auto"/>
            <w:vAlign w:val="center"/>
          </w:tcPr>
          <w:p w:rsidR="00556609" w:rsidRPr="00604261" w:rsidRDefault="00556609" w:rsidP="004E6BC4">
            <w:pPr>
              <w:pStyle w:val="a"/>
              <w:numPr>
                <w:ilvl w:val="0"/>
                <w:numId w:val="0"/>
              </w:numPr>
              <w:jc w:val="center"/>
              <w:rPr>
                <w:b/>
              </w:rPr>
            </w:pPr>
            <w:r w:rsidRPr="00604261">
              <w:rPr>
                <w:b/>
              </w:rPr>
              <w:t>№ п/п</w:t>
            </w:r>
          </w:p>
        </w:tc>
        <w:tc>
          <w:tcPr>
            <w:tcW w:w="3938" w:type="dxa"/>
            <w:shd w:val="clear" w:color="auto" w:fill="auto"/>
            <w:vAlign w:val="center"/>
          </w:tcPr>
          <w:p w:rsidR="00556609" w:rsidRPr="00604261" w:rsidRDefault="00556609" w:rsidP="004E6BC4">
            <w:pPr>
              <w:pStyle w:val="a"/>
              <w:numPr>
                <w:ilvl w:val="0"/>
                <w:numId w:val="0"/>
              </w:numPr>
              <w:jc w:val="center"/>
              <w:rPr>
                <w:b/>
              </w:rPr>
            </w:pPr>
            <w:r w:rsidRPr="00604261">
              <w:rPr>
                <w:b/>
              </w:rPr>
              <w:t xml:space="preserve">Предмет согласования в соответствии  с ч. </w:t>
            </w:r>
            <w:r>
              <w:rPr>
                <w:b/>
              </w:rPr>
              <w:t>2.2</w:t>
            </w:r>
            <w:r w:rsidRPr="00604261">
              <w:rPr>
                <w:b/>
              </w:rPr>
              <w:t xml:space="preserve"> ст. 25 Градостроительного кодекса РФ</w:t>
            </w:r>
          </w:p>
        </w:tc>
        <w:tc>
          <w:tcPr>
            <w:tcW w:w="2424" w:type="dxa"/>
            <w:shd w:val="clear" w:color="auto" w:fill="auto"/>
            <w:vAlign w:val="center"/>
          </w:tcPr>
          <w:p w:rsidR="00556609" w:rsidRPr="00604261" w:rsidRDefault="00556609"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556609" w:rsidRPr="00604261" w:rsidRDefault="00556609" w:rsidP="004E6BC4">
            <w:pPr>
              <w:pStyle w:val="a"/>
              <w:numPr>
                <w:ilvl w:val="0"/>
                <w:numId w:val="0"/>
              </w:numPr>
              <w:jc w:val="center"/>
              <w:rPr>
                <w:b/>
              </w:rPr>
            </w:pPr>
            <w:r w:rsidRPr="00604261">
              <w:rPr>
                <w:b/>
              </w:rPr>
              <w:t>Примечание</w:t>
            </w:r>
          </w:p>
        </w:tc>
      </w:tr>
      <w:tr w:rsidR="00556609" w:rsidRPr="008724C7" w:rsidTr="004E6BC4">
        <w:tc>
          <w:tcPr>
            <w:tcW w:w="813" w:type="dxa"/>
            <w:shd w:val="clear" w:color="auto" w:fill="auto"/>
            <w:vAlign w:val="center"/>
          </w:tcPr>
          <w:p w:rsidR="00556609" w:rsidRPr="00604261" w:rsidRDefault="00556609" w:rsidP="004E6BC4">
            <w:pPr>
              <w:pStyle w:val="a"/>
              <w:numPr>
                <w:ilvl w:val="0"/>
                <w:numId w:val="31"/>
              </w:numPr>
              <w:jc w:val="left"/>
            </w:pPr>
          </w:p>
        </w:tc>
        <w:tc>
          <w:tcPr>
            <w:tcW w:w="3938" w:type="dxa"/>
            <w:shd w:val="clear" w:color="auto" w:fill="auto"/>
            <w:vAlign w:val="center"/>
          </w:tcPr>
          <w:p w:rsidR="00556609" w:rsidRPr="004A6C54" w:rsidRDefault="00556609" w:rsidP="004E6BC4">
            <w:pPr>
              <w:pStyle w:val="a"/>
              <w:numPr>
                <w:ilvl w:val="0"/>
                <w:numId w:val="0"/>
              </w:numPr>
              <w:jc w:val="left"/>
            </w:pPr>
            <w:r w:rsidRPr="004A6C54">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556609" w:rsidRPr="004A6C54" w:rsidRDefault="00556609" w:rsidP="004E6BC4">
            <w:pPr>
              <w:pStyle w:val="a"/>
              <w:numPr>
                <w:ilvl w:val="0"/>
                <w:numId w:val="0"/>
              </w:numPr>
              <w:jc w:val="center"/>
            </w:pPr>
            <w:r w:rsidRPr="004A6C54">
              <w:t>Отсутствует</w:t>
            </w:r>
          </w:p>
        </w:tc>
        <w:tc>
          <w:tcPr>
            <w:tcW w:w="2715" w:type="dxa"/>
            <w:shd w:val="clear" w:color="auto" w:fill="auto"/>
            <w:vAlign w:val="center"/>
          </w:tcPr>
          <w:p w:rsidR="00556609" w:rsidRPr="00AF2C6C" w:rsidRDefault="00556609" w:rsidP="004E6BC4">
            <w:pPr>
              <w:pStyle w:val="a"/>
              <w:numPr>
                <w:ilvl w:val="0"/>
                <w:numId w:val="0"/>
              </w:numPr>
              <w:jc w:val="left"/>
            </w:pPr>
            <w:r w:rsidRPr="004A6C54">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556609" w:rsidRDefault="00556609" w:rsidP="009E23C3">
      <w:pPr>
        <w:jc w:val="left"/>
      </w:pPr>
    </w:p>
    <w:p w:rsidR="00556609" w:rsidRDefault="00556609" w:rsidP="009E23C3">
      <w:pPr>
        <w:jc w:val="left"/>
      </w:pPr>
    </w:p>
    <w:p w:rsidR="00556609" w:rsidRPr="00604261" w:rsidRDefault="00556609" w:rsidP="009E23C3">
      <w:pPr>
        <w:jc w:val="left"/>
      </w:pPr>
    </w:p>
    <w:p w:rsidR="00556609" w:rsidRPr="00604261" w:rsidRDefault="00556609"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556609" w:rsidRPr="00604261" w:rsidRDefault="00556609"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556609" w:rsidRPr="00604261" w:rsidRDefault="00556609"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556609" w:rsidRPr="008724C7" w:rsidTr="00B07E22">
        <w:trPr>
          <w:tblHeader/>
        </w:trPr>
        <w:tc>
          <w:tcPr>
            <w:tcW w:w="813" w:type="dxa"/>
            <w:shd w:val="clear" w:color="auto" w:fill="auto"/>
            <w:vAlign w:val="center"/>
          </w:tcPr>
          <w:p w:rsidR="00556609" w:rsidRPr="00604261" w:rsidRDefault="00556609" w:rsidP="00F21918">
            <w:pPr>
              <w:pStyle w:val="a"/>
              <w:numPr>
                <w:ilvl w:val="0"/>
                <w:numId w:val="0"/>
              </w:numPr>
              <w:jc w:val="center"/>
              <w:rPr>
                <w:b/>
              </w:rPr>
            </w:pPr>
            <w:r w:rsidRPr="00604261">
              <w:rPr>
                <w:b/>
              </w:rPr>
              <w:t>№ п/п</w:t>
            </w:r>
          </w:p>
        </w:tc>
        <w:tc>
          <w:tcPr>
            <w:tcW w:w="3938" w:type="dxa"/>
            <w:shd w:val="clear" w:color="auto" w:fill="auto"/>
            <w:vAlign w:val="center"/>
          </w:tcPr>
          <w:p w:rsidR="00556609" w:rsidRPr="00604261" w:rsidRDefault="00556609"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556609" w:rsidRPr="00604261" w:rsidRDefault="00556609"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556609" w:rsidRPr="00604261" w:rsidRDefault="00556609" w:rsidP="00F21918">
            <w:pPr>
              <w:pStyle w:val="a"/>
              <w:numPr>
                <w:ilvl w:val="0"/>
                <w:numId w:val="0"/>
              </w:numPr>
              <w:jc w:val="center"/>
              <w:rPr>
                <w:b/>
              </w:rPr>
            </w:pPr>
            <w:r w:rsidRPr="00604261">
              <w:rPr>
                <w:b/>
              </w:rPr>
              <w:t>Примечание</w:t>
            </w:r>
          </w:p>
        </w:tc>
      </w:tr>
      <w:tr w:rsidR="00556609" w:rsidRPr="008724C7" w:rsidTr="00B07E22">
        <w:tc>
          <w:tcPr>
            <w:tcW w:w="813" w:type="dxa"/>
            <w:shd w:val="clear" w:color="auto" w:fill="auto"/>
            <w:vAlign w:val="center"/>
          </w:tcPr>
          <w:p w:rsidR="00556609" w:rsidRPr="00604261" w:rsidRDefault="00556609" w:rsidP="00540284">
            <w:pPr>
              <w:pStyle w:val="a"/>
              <w:numPr>
                <w:ilvl w:val="0"/>
                <w:numId w:val="31"/>
              </w:numPr>
              <w:jc w:val="left"/>
            </w:pPr>
          </w:p>
        </w:tc>
        <w:tc>
          <w:tcPr>
            <w:tcW w:w="3938" w:type="dxa"/>
            <w:shd w:val="clear" w:color="auto" w:fill="auto"/>
            <w:vAlign w:val="center"/>
          </w:tcPr>
          <w:p w:rsidR="00556609" w:rsidRPr="00604261" w:rsidRDefault="00556609"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56609" w:rsidRPr="00604261" w:rsidRDefault="00556609" w:rsidP="00032997">
            <w:pPr>
              <w:pStyle w:val="a"/>
              <w:numPr>
                <w:ilvl w:val="0"/>
                <w:numId w:val="0"/>
              </w:numPr>
              <w:jc w:val="left"/>
            </w:pPr>
          </w:p>
        </w:tc>
        <w:tc>
          <w:tcPr>
            <w:tcW w:w="2424" w:type="dxa"/>
            <w:shd w:val="clear" w:color="auto" w:fill="auto"/>
            <w:vAlign w:val="center"/>
          </w:tcPr>
          <w:p w:rsidR="00556609" w:rsidRPr="00AF2C6C" w:rsidRDefault="00430FC4" w:rsidP="00B07E22">
            <w:pPr>
              <w:pStyle w:val="a"/>
              <w:numPr>
                <w:ilvl w:val="0"/>
                <w:numId w:val="0"/>
              </w:numPr>
              <w:jc w:val="left"/>
            </w:pPr>
            <w:r>
              <w:t>Имеется</w:t>
            </w:r>
          </w:p>
        </w:tc>
        <w:tc>
          <w:tcPr>
            <w:tcW w:w="2715" w:type="dxa"/>
            <w:shd w:val="clear" w:color="auto" w:fill="auto"/>
            <w:vAlign w:val="center"/>
          </w:tcPr>
          <w:p w:rsidR="00556609" w:rsidRPr="00AF2C6C" w:rsidRDefault="00556609"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556609" w:rsidRPr="00AF2C6C" w:rsidRDefault="00556609" w:rsidP="00B07E22">
            <w:pPr>
              <w:pStyle w:val="a"/>
              <w:numPr>
                <w:ilvl w:val="0"/>
                <w:numId w:val="0"/>
              </w:numPr>
              <w:jc w:val="left"/>
            </w:pPr>
            <w:r w:rsidRPr="00AF2C6C">
              <w:t xml:space="preserve">Проект изменений в генеральный план выполнен </w:t>
            </w:r>
            <w:r w:rsidRPr="00AF2C6C">
              <w:lastRenderedPageBreak/>
              <w:t>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556609" w:rsidRPr="008724C7" w:rsidTr="00B07E22">
        <w:tc>
          <w:tcPr>
            <w:tcW w:w="813" w:type="dxa"/>
            <w:shd w:val="clear" w:color="auto" w:fill="auto"/>
            <w:vAlign w:val="center"/>
          </w:tcPr>
          <w:p w:rsidR="00556609" w:rsidRPr="00604261" w:rsidRDefault="00556609" w:rsidP="00540284">
            <w:pPr>
              <w:pStyle w:val="a"/>
              <w:numPr>
                <w:ilvl w:val="0"/>
                <w:numId w:val="31"/>
              </w:numPr>
              <w:jc w:val="left"/>
            </w:pPr>
          </w:p>
        </w:tc>
        <w:tc>
          <w:tcPr>
            <w:tcW w:w="3938" w:type="dxa"/>
            <w:shd w:val="clear" w:color="auto" w:fill="auto"/>
            <w:vAlign w:val="center"/>
          </w:tcPr>
          <w:p w:rsidR="00556609" w:rsidRPr="004A6C54" w:rsidRDefault="00556609" w:rsidP="00B07E22">
            <w:pPr>
              <w:pStyle w:val="a"/>
              <w:numPr>
                <w:ilvl w:val="0"/>
                <w:numId w:val="0"/>
              </w:numPr>
              <w:jc w:val="left"/>
            </w:pPr>
            <w:r w:rsidRPr="004A6C54">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556609" w:rsidRPr="004A6C54" w:rsidRDefault="00556609" w:rsidP="00B07E22">
            <w:pPr>
              <w:pStyle w:val="a"/>
              <w:numPr>
                <w:ilvl w:val="0"/>
                <w:numId w:val="0"/>
              </w:numPr>
              <w:jc w:val="left"/>
            </w:pPr>
            <w:r w:rsidRPr="004A6C54">
              <w:t>Отсутствует</w:t>
            </w:r>
          </w:p>
        </w:tc>
        <w:tc>
          <w:tcPr>
            <w:tcW w:w="2715" w:type="dxa"/>
            <w:shd w:val="clear" w:color="auto" w:fill="auto"/>
            <w:vAlign w:val="center"/>
          </w:tcPr>
          <w:p w:rsidR="00556609" w:rsidRPr="004A6C54" w:rsidRDefault="00556609" w:rsidP="00B07E22">
            <w:pPr>
              <w:pStyle w:val="a"/>
              <w:numPr>
                <w:ilvl w:val="0"/>
                <w:numId w:val="0"/>
              </w:numPr>
              <w:jc w:val="left"/>
            </w:pPr>
            <w:r w:rsidRPr="004A6C54">
              <w:t>На территории поселения отсутствуют особо охраняемые территории местного значения муниципального района</w:t>
            </w:r>
          </w:p>
        </w:tc>
      </w:tr>
    </w:tbl>
    <w:p w:rsidR="00556609" w:rsidRPr="00604261" w:rsidRDefault="00556609" w:rsidP="00C038DB">
      <w:pPr>
        <w:pStyle w:val="a"/>
        <w:numPr>
          <w:ilvl w:val="0"/>
          <w:numId w:val="0"/>
        </w:numPr>
        <w:ind w:left="-284" w:firstLine="851"/>
        <w:jc w:val="center"/>
      </w:pPr>
    </w:p>
    <w:p w:rsidR="00556609" w:rsidRPr="00604261" w:rsidRDefault="00556609"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556609" w:rsidRPr="00604261" w:rsidRDefault="00556609"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556609" w:rsidRPr="00604261" w:rsidRDefault="00556609"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556609" w:rsidRPr="00604261" w:rsidRDefault="00556609" w:rsidP="00F21918">
      <w:pPr>
        <w:pStyle w:val="a"/>
        <w:numPr>
          <w:ilvl w:val="0"/>
          <w:numId w:val="0"/>
        </w:numPr>
        <w:ind w:left="-284" w:firstLine="851"/>
        <w:jc w:val="center"/>
      </w:pPr>
    </w:p>
    <w:p w:rsidR="00556609" w:rsidRPr="00573081" w:rsidRDefault="00556609" w:rsidP="00604261">
      <w:pPr>
        <w:pStyle w:val="1"/>
        <w:ind w:firstLine="0"/>
      </w:pPr>
      <w:bookmarkStart w:id="11" w:name="_Toc19097678"/>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
    </w:p>
    <w:p w:rsidR="00556609" w:rsidRDefault="00556609" w:rsidP="006C3491">
      <w:pPr>
        <w:pStyle w:val="11"/>
        <w:ind w:left="0" w:firstLine="709"/>
        <w:jc w:val="both"/>
      </w:pPr>
    </w:p>
    <w:p w:rsidR="00556609" w:rsidRPr="008724C7" w:rsidRDefault="00556609"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556609" w:rsidRPr="00604261" w:rsidRDefault="00556609" w:rsidP="00604261">
      <w:pPr>
        <w:pStyle w:val="11"/>
        <w:ind w:left="0" w:firstLine="709"/>
        <w:jc w:val="center"/>
        <w:rPr>
          <w:b/>
        </w:rPr>
      </w:pPr>
    </w:p>
    <w:p w:rsidR="00556609" w:rsidRPr="00054C1C" w:rsidRDefault="00556609" w:rsidP="00604261">
      <w:pPr>
        <w:pStyle w:val="1"/>
        <w:ind w:firstLine="0"/>
      </w:pPr>
      <w:bookmarkStart w:id="12" w:name="_Toc19097679"/>
      <w:r w:rsidRPr="00054C1C">
        <w:t>8. Сведения о планах и програ</w:t>
      </w:r>
      <w:r w:rsidRPr="00573081">
        <w:t>ммах комплексного социально-экономического развития муниципального образования</w:t>
      </w:r>
      <w:bookmarkEnd w:id="12"/>
    </w:p>
    <w:p w:rsidR="00556609" w:rsidRPr="00604261" w:rsidRDefault="00556609" w:rsidP="008128DD">
      <w:pPr>
        <w:pStyle w:val="a"/>
        <w:numPr>
          <w:ilvl w:val="0"/>
          <w:numId w:val="0"/>
        </w:numPr>
        <w:rPr>
          <w:highlight w:val="green"/>
        </w:rPr>
      </w:pPr>
    </w:p>
    <w:p w:rsidR="00556609" w:rsidRPr="008128DD" w:rsidRDefault="00556609" w:rsidP="008128DD">
      <w:pPr>
        <w:pStyle w:val="a"/>
        <w:numPr>
          <w:ilvl w:val="0"/>
          <w:numId w:val="0"/>
        </w:numPr>
        <w:ind w:firstLine="709"/>
      </w:pPr>
      <w:r w:rsidRPr="008128DD">
        <w:t xml:space="preserve">В сельском поселении </w:t>
      </w:r>
      <w:r w:rsidRPr="008128DD">
        <w:rPr>
          <w:noProof/>
        </w:rPr>
        <w:t>Красносельское</w:t>
      </w:r>
      <w:r w:rsidRPr="008128DD">
        <w:t xml:space="preserve"> утверждены следующие программы:  </w:t>
      </w:r>
    </w:p>
    <w:p w:rsidR="00556609" w:rsidRPr="008128DD" w:rsidRDefault="00556609" w:rsidP="008128DD">
      <w:pPr>
        <w:pStyle w:val="a"/>
        <w:numPr>
          <w:ilvl w:val="0"/>
          <w:numId w:val="0"/>
        </w:numPr>
        <w:ind w:firstLine="709"/>
      </w:pPr>
    </w:p>
    <w:p w:rsidR="008128DD" w:rsidRPr="008128DD" w:rsidRDefault="008128DD" w:rsidP="008128DD">
      <w:pPr>
        <w:pStyle w:val="a"/>
        <w:numPr>
          <w:ilvl w:val="0"/>
          <w:numId w:val="36"/>
        </w:numPr>
        <w:ind w:left="0" w:firstLine="709"/>
      </w:pPr>
      <w:r w:rsidRPr="008128DD">
        <w:lastRenderedPageBreak/>
        <w:t>Программа комплексного развития транспортной инфраструктуры сельского поселения Красносельское</w:t>
      </w:r>
      <w:r w:rsidR="00556609" w:rsidRPr="008128DD">
        <w:t xml:space="preserve">, утверждённая </w:t>
      </w:r>
      <w:r w:rsidRPr="008128DD">
        <w:t>Р</w:t>
      </w:r>
      <w:r w:rsidR="00556609" w:rsidRPr="008128DD">
        <w:t xml:space="preserve">ешением </w:t>
      </w:r>
      <w:r w:rsidRPr="008128DD">
        <w:t>Собрания представителей сельского поселения Красносельское муниципального района Сергиевский Самарской области № 60 от 22.12.2017;</w:t>
      </w:r>
    </w:p>
    <w:p w:rsidR="008128DD" w:rsidRPr="008128DD" w:rsidRDefault="008128DD" w:rsidP="008128DD">
      <w:pPr>
        <w:pStyle w:val="a"/>
        <w:numPr>
          <w:ilvl w:val="0"/>
          <w:numId w:val="36"/>
        </w:numPr>
        <w:ind w:left="0" w:firstLine="709"/>
      </w:pPr>
      <w:r w:rsidRPr="008128DD">
        <w:t>Программа комплексного развития социальной инфраструктуры сельского поселения Красносельское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Красносельское муниципального района Сергиевский Самарской области № 8 от 17.02.2016;</w:t>
      </w:r>
    </w:p>
    <w:p w:rsidR="008128DD" w:rsidRPr="00604261" w:rsidRDefault="008128DD" w:rsidP="008128DD">
      <w:pPr>
        <w:pStyle w:val="a"/>
        <w:numPr>
          <w:ilvl w:val="0"/>
          <w:numId w:val="36"/>
        </w:numPr>
        <w:ind w:left="0" w:firstLine="709"/>
      </w:pPr>
      <w:r w:rsidRPr="008128DD">
        <w:t>Программа комплексного развития систем коммунальной инфраструктуры сельского поселения Красносельское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Красносельское муниципального района Сергиевский Самарской области № 6 от 27.02.2017.</w:t>
      </w:r>
    </w:p>
    <w:p w:rsidR="00556609" w:rsidRPr="00604261" w:rsidRDefault="00556609" w:rsidP="00F21918">
      <w:pPr>
        <w:pStyle w:val="a"/>
        <w:numPr>
          <w:ilvl w:val="0"/>
          <w:numId w:val="0"/>
        </w:numPr>
        <w:ind w:left="-284" w:firstLine="851"/>
        <w:jc w:val="center"/>
      </w:pPr>
    </w:p>
    <w:p w:rsidR="00556609" w:rsidRPr="00054C1C" w:rsidRDefault="00556609" w:rsidP="00604261">
      <w:pPr>
        <w:pStyle w:val="1"/>
        <w:ind w:firstLine="0"/>
      </w:pPr>
      <w:bookmarkStart w:id="13" w:name="_Toc19097680"/>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bookmarkEnd w:id="13"/>
    </w:p>
    <w:p w:rsidR="00556609" w:rsidRPr="00604261" w:rsidRDefault="00556609" w:rsidP="00F21918">
      <w:pPr>
        <w:pStyle w:val="a"/>
        <w:numPr>
          <w:ilvl w:val="0"/>
          <w:numId w:val="0"/>
        </w:numPr>
        <w:ind w:left="-284" w:firstLine="851"/>
        <w:jc w:val="center"/>
      </w:pPr>
    </w:p>
    <w:p w:rsidR="008128DD" w:rsidRDefault="008128DD" w:rsidP="008128DD">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целях обеспечения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8128DD" w:rsidRDefault="008128DD" w:rsidP="008128DD">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8128DD" w:rsidRPr="007B2959" w:rsidRDefault="008128DD" w:rsidP="008128DD">
      <w:pPr>
        <w:pStyle w:val="a"/>
        <w:numPr>
          <w:ilvl w:val="0"/>
          <w:numId w:val="0"/>
        </w:numPr>
        <w:tabs>
          <w:tab w:val="left" w:pos="993"/>
        </w:tabs>
        <w:spacing w:after="0"/>
        <w:ind w:firstLine="709"/>
      </w:pPr>
      <w:r w:rsidRPr="007B2959">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E14D18" w:rsidRDefault="008128DD" w:rsidP="008128DD">
      <w:pPr>
        <w:pStyle w:val="aff0"/>
        <w:rPr>
          <w:sz w:val="24"/>
          <w:szCs w:val="24"/>
        </w:rPr>
      </w:pPr>
      <w:r w:rsidRPr="007B2959">
        <w:rPr>
          <w:sz w:val="24"/>
          <w:szCs w:val="24"/>
        </w:rPr>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необходимость отображения в проекте изменений в генеральный план поселения дополнительн</w:t>
      </w:r>
      <w:r>
        <w:rPr>
          <w:sz w:val="24"/>
          <w:szCs w:val="24"/>
        </w:rPr>
        <w:t>ых</w:t>
      </w:r>
      <w:r w:rsidRPr="007B2959">
        <w:rPr>
          <w:sz w:val="24"/>
          <w:szCs w:val="24"/>
        </w:rPr>
        <w:t xml:space="preserve"> объек</w:t>
      </w:r>
      <w:r>
        <w:rPr>
          <w:sz w:val="24"/>
          <w:szCs w:val="24"/>
        </w:rPr>
        <w:t>тов не выявлен</w:t>
      </w:r>
      <w:r w:rsidR="00E14D18">
        <w:rPr>
          <w:sz w:val="24"/>
          <w:szCs w:val="24"/>
        </w:rPr>
        <w:t>а.</w:t>
      </w:r>
    </w:p>
    <w:p w:rsidR="008128DD" w:rsidRPr="007B2959" w:rsidRDefault="008128DD" w:rsidP="008128DD">
      <w:pPr>
        <w:pStyle w:val="aff0"/>
        <w:rPr>
          <w:sz w:val="24"/>
          <w:szCs w:val="24"/>
        </w:rPr>
      </w:pPr>
      <w:r w:rsidRPr="007B2959">
        <w:rPr>
          <w:sz w:val="24"/>
          <w:szCs w:val="24"/>
        </w:rPr>
        <w:t xml:space="preserve"> </w:t>
      </w:r>
      <w:r>
        <w:rPr>
          <w:sz w:val="24"/>
          <w:szCs w:val="24"/>
        </w:rPr>
        <w:t xml:space="preserve">Однако требуется </w:t>
      </w:r>
      <w:r w:rsidRPr="007B2959">
        <w:rPr>
          <w:sz w:val="24"/>
          <w:szCs w:val="24"/>
        </w:rPr>
        <w:t>корректировк</w:t>
      </w:r>
      <w:r>
        <w:rPr>
          <w:sz w:val="24"/>
          <w:szCs w:val="24"/>
        </w:rPr>
        <w:t xml:space="preserve">а </w:t>
      </w:r>
      <w:r w:rsidRPr="007B2959">
        <w:rPr>
          <w:snapToGrid w:val="0"/>
          <w:sz w:val="24"/>
          <w:szCs w:val="24"/>
        </w:rPr>
        <w:t xml:space="preserve">ошибочно указанного статуса объектов, предусмотренных действующим Генеральным планом в качестве объектов местного значения муниципального района </w:t>
      </w:r>
      <w:r w:rsidR="00E14D18">
        <w:rPr>
          <w:snapToGrid w:val="0"/>
          <w:sz w:val="24"/>
          <w:szCs w:val="24"/>
        </w:rPr>
        <w:t>Сергиевский</w:t>
      </w:r>
      <w:r>
        <w:rPr>
          <w:snapToGrid w:val="0"/>
          <w:sz w:val="24"/>
          <w:szCs w:val="24"/>
        </w:rPr>
        <w:t>.</w:t>
      </w:r>
      <w:r w:rsidRPr="007B2959">
        <w:rPr>
          <w:snapToGrid w:val="0"/>
          <w:sz w:val="24"/>
          <w:szCs w:val="24"/>
        </w:rPr>
        <w:t xml:space="preserve"> </w:t>
      </w:r>
      <w:r>
        <w:rPr>
          <w:snapToGrid w:val="0"/>
          <w:sz w:val="24"/>
          <w:szCs w:val="24"/>
        </w:rPr>
        <w:t>В</w:t>
      </w:r>
      <w:r w:rsidRPr="007B2959">
        <w:rPr>
          <w:snapToGrid w:val="0"/>
          <w:sz w:val="24"/>
          <w:szCs w:val="24"/>
        </w:rPr>
        <w:t xml:space="preserve"> соответствии со Схемой территориального планирования Самарской области и на основании подпункт</w:t>
      </w:r>
      <w:r>
        <w:rPr>
          <w:snapToGrid w:val="0"/>
          <w:sz w:val="24"/>
          <w:szCs w:val="24"/>
        </w:rPr>
        <w:t xml:space="preserve">а </w:t>
      </w:r>
      <w:r w:rsidRPr="007B2959">
        <w:rPr>
          <w:snapToGrid w:val="0"/>
          <w:sz w:val="24"/>
          <w:szCs w:val="24"/>
        </w:rPr>
        <w:t xml:space="preserve">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указанных объектов изменен на планируемые объекты регионального значения, место их планируемого размещения определено в соответствии с действующим </w:t>
      </w:r>
      <w:r w:rsidRPr="007B2959">
        <w:rPr>
          <w:snapToGrid w:val="0"/>
          <w:sz w:val="24"/>
          <w:szCs w:val="24"/>
        </w:rPr>
        <w:lastRenderedPageBreak/>
        <w:t>Генеральным планом.</w:t>
      </w:r>
    </w:p>
    <w:p w:rsidR="00556609" w:rsidRDefault="00556609" w:rsidP="00F21918">
      <w:pPr>
        <w:pStyle w:val="a"/>
        <w:numPr>
          <w:ilvl w:val="0"/>
          <w:numId w:val="0"/>
        </w:numPr>
        <w:ind w:left="-284" w:firstLine="851"/>
        <w:jc w:val="center"/>
      </w:pPr>
    </w:p>
    <w:p w:rsidR="00556609" w:rsidRPr="00A348EE" w:rsidRDefault="00556609" w:rsidP="003F4E82">
      <w:pPr>
        <w:pStyle w:val="1"/>
      </w:pPr>
      <w:bookmarkStart w:id="14" w:name="_Toc19097681"/>
      <w:r w:rsidRPr="00A348EE">
        <w:t>10. Сведения о зонах с особыми условиями использования территорий</w:t>
      </w:r>
      <w:bookmarkEnd w:id="14"/>
    </w:p>
    <w:p w:rsidR="00556609" w:rsidRDefault="00556609" w:rsidP="004C21DF">
      <w:pPr>
        <w:pStyle w:val="a"/>
        <w:numPr>
          <w:ilvl w:val="0"/>
          <w:numId w:val="0"/>
        </w:numPr>
        <w:ind w:left="-284" w:firstLine="851"/>
        <w:jc w:val="center"/>
      </w:pPr>
    </w:p>
    <w:p w:rsidR="00556609" w:rsidRDefault="00556609"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Красносельское</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556609" w:rsidRDefault="00556609"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556609" w:rsidRPr="007108FF" w:rsidRDefault="00556609" w:rsidP="004C21DF">
      <w:pPr>
        <w:pStyle w:val="a"/>
        <w:numPr>
          <w:ilvl w:val="0"/>
          <w:numId w:val="0"/>
        </w:numPr>
        <w:ind w:firstLine="709"/>
      </w:pPr>
      <w:r w:rsidRPr="008128DD">
        <w:t>Проектом изменений не планируется размещение новых объектов федерального значения, регионального значения, местного значения муниципального района, местного значения поселения, в этой связи установление новых зон с особыми условиями использования территорий не предусматривается.</w:t>
      </w:r>
      <w:r>
        <w:t xml:space="preserve"> </w:t>
      </w:r>
    </w:p>
    <w:p w:rsidR="00556609" w:rsidRPr="007108FF" w:rsidRDefault="00556609" w:rsidP="006448B8">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rsidRPr="004F59AC">
        <w:rPr>
          <w:noProof/>
        </w:rPr>
        <w:t>Красносельское</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556609" w:rsidRPr="007108FF" w:rsidRDefault="00556609"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556609" w:rsidRPr="007108FF" w:rsidRDefault="00556609"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w:t>
      </w:r>
      <w:r w:rsidRPr="007108FF">
        <w:lastRenderedPageBreak/>
        <w:t>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556609" w:rsidRPr="004C21DF" w:rsidRDefault="00556609" w:rsidP="005C18D5">
      <w:pPr>
        <w:tabs>
          <w:tab w:val="left" w:pos="4747"/>
        </w:tabs>
        <w:ind w:firstLine="0"/>
        <w:sectPr w:rsidR="00556609" w:rsidRPr="004C21DF" w:rsidSect="005C18D5">
          <w:pgSz w:w="11900" w:h="16840"/>
          <w:pgMar w:top="1134" w:right="850" w:bottom="709" w:left="1418" w:header="708" w:footer="708" w:gutter="0"/>
          <w:cols w:space="708"/>
          <w:titlePg/>
          <w:docGrid w:linePitch="360"/>
        </w:sectPr>
      </w:pPr>
    </w:p>
    <w:p w:rsidR="00556609" w:rsidRDefault="00556609" w:rsidP="003F4E82">
      <w:pPr>
        <w:pStyle w:val="1"/>
        <w:sectPr w:rsidR="00556609" w:rsidSect="004C21DF">
          <w:pgSz w:w="16840" w:h="11900" w:orient="landscape"/>
          <w:pgMar w:top="850" w:right="709" w:bottom="1418" w:left="1134" w:header="708" w:footer="708" w:gutter="0"/>
          <w:cols w:space="708"/>
          <w:titlePg/>
          <w:docGrid w:linePitch="360"/>
        </w:sectPr>
      </w:pPr>
    </w:p>
    <w:p w:rsidR="004A6C54" w:rsidRPr="004A6C54" w:rsidRDefault="004A6C54" w:rsidP="003F4E82">
      <w:pPr>
        <w:pStyle w:val="1"/>
        <w:jc w:val="right"/>
      </w:pPr>
      <w:bookmarkStart w:id="15" w:name="_Toc19097682"/>
      <w:r w:rsidRPr="004A6C54">
        <w:t>Приложение 1</w:t>
      </w:r>
      <w:bookmarkEnd w:id="15"/>
    </w:p>
    <w:p w:rsidR="004A6C54" w:rsidRPr="004A6C54" w:rsidRDefault="004A6C54" w:rsidP="003F4E82">
      <w:pPr>
        <w:pStyle w:val="1"/>
      </w:pPr>
      <w:bookmarkStart w:id="16" w:name="_Toc11735520"/>
      <w:bookmarkStart w:id="17" w:name="_Toc19097683"/>
      <w:r w:rsidRPr="004A6C54">
        <w:t>Перечень выявленных пересечений границ населенных пунктов с границами земельных участков</w:t>
      </w:r>
      <w:bookmarkEnd w:id="16"/>
      <w:bookmarkEnd w:id="17"/>
    </w:p>
    <w:p w:rsidR="004A6C54" w:rsidRPr="004A6C54" w:rsidRDefault="004A6C54" w:rsidP="003F4E82">
      <w:pPr>
        <w:pStyle w:val="1"/>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71"/>
        <w:gridCol w:w="2268"/>
        <w:gridCol w:w="2268"/>
        <w:gridCol w:w="2835"/>
        <w:gridCol w:w="5103"/>
      </w:tblGrid>
      <w:tr w:rsidR="004A6C54" w:rsidRPr="004A6C54" w:rsidTr="00781A99">
        <w:tc>
          <w:tcPr>
            <w:tcW w:w="568" w:type="dxa"/>
            <w:shd w:val="clear" w:color="auto" w:fill="auto"/>
          </w:tcPr>
          <w:p w:rsidR="004A6C54" w:rsidRPr="004A6C54" w:rsidRDefault="004A6C54" w:rsidP="00B303F2">
            <w:pPr>
              <w:pStyle w:val="a"/>
              <w:numPr>
                <w:ilvl w:val="0"/>
                <w:numId w:val="0"/>
              </w:numPr>
              <w:spacing w:after="0"/>
              <w:jc w:val="center"/>
              <w:rPr>
                <w:b/>
                <w:sz w:val="16"/>
                <w:szCs w:val="16"/>
              </w:rPr>
            </w:pPr>
            <w:r w:rsidRPr="004A6C54">
              <w:rPr>
                <w:b/>
                <w:sz w:val="16"/>
                <w:szCs w:val="16"/>
              </w:rPr>
              <w:t>№ п/п</w:t>
            </w:r>
          </w:p>
        </w:tc>
        <w:tc>
          <w:tcPr>
            <w:tcW w:w="1871" w:type="dxa"/>
            <w:shd w:val="clear" w:color="auto" w:fill="auto"/>
          </w:tcPr>
          <w:p w:rsidR="004A6C54" w:rsidRPr="004A6C54" w:rsidRDefault="004A6C54" w:rsidP="00B303F2">
            <w:pPr>
              <w:pStyle w:val="a"/>
              <w:numPr>
                <w:ilvl w:val="0"/>
                <w:numId w:val="0"/>
              </w:numPr>
              <w:spacing w:after="0"/>
              <w:jc w:val="center"/>
              <w:rPr>
                <w:b/>
                <w:sz w:val="16"/>
                <w:szCs w:val="16"/>
              </w:rPr>
            </w:pPr>
            <w:r w:rsidRPr="004A6C54">
              <w:rPr>
                <w:b/>
                <w:sz w:val="16"/>
                <w:szCs w:val="16"/>
              </w:rPr>
              <w:t>Кадастровый номер земельного участка</w:t>
            </w:r>
          </w:p>
        </w:tc>
        <w:tc>
          <w:tcPr>
            <w:tcW w:w="2268" w:type="dxa"/>
            <w:shd w:val="clear" w:color="auto" w:fill="auto"/>
          </w:tcPr>
          <w:p w:rsidR="004A6C54" w:rsidRPr="004A6C54" w:rsidRDefault="004A6C54" w:rsidP="00B303F2">
            <w:pPr>
              <w:pStyle w:val="a"/>
              <w:numPr>
                <w:ilvl w:val="0"/>
                <w:numId w:val="0"/>
              </w:numPr>
              <w:spacing w:after="0"/>
              <w:jc w:val="center"/>
              <w:rPr>
                <w:b/>
                <w:sz w:val="16"/>
                <w:szCs w:val="16"/>
              </w:rPr>
            </w:pPr>
            <w:r w:rsidRPr="004A6C54">
              <w:rPr>
                <w:b/>
                <w:sz w:val="16"/>
                <w:szCs w:val="16"/>
              </w:rPr>
              <w:t xml:space="preserve">Категория земель </w:t>
            </w:r>
            <w:r w:rsidRPr="004A6C54">
              <w:rPr>
                <w:b/>
                <w:sz w:val="16"/>
                <w:szCs w:val="16"/>
              </w:rPr>
              <w:br/>
              <w:t>в соответствии с данными ЕГРН</w:t>
            </w:r>
            <w:r w:rsidRPr="004A6C54" w:rsidDel="007B566A">
              <w:rPr>
                <w:b/>
                <w:sz w:val="16"/>
                <w:szCs w:val="16"/>
              </w:rPr>
              <w:t xml:space="preserve"> </w:t>
            </w:r>
          </w:p>
        </w:tc>
        <w:tc>
          <w:tcPr>
            <w:tcW w:w="2268" w:type="dxa"/>
          </w:tcPr>
          <w:p w:rsidR="004A6C54" w:rsidRPr="004A6C54" w:rsidRDefault="004A6C54" w:rsidP="00B303F2">
            <w:pPr>
              <w:pStyle w:val="a"/>
              <w:numPr>
                <w:ilvl w:val="0"/>
                <w:numId w:val="0"/>
              </w:numPr>
              <w:spacing w:after="0"/>
              <w:jc w:val="center"/>
              <w:rPr>
                <w:b/>
                <w:sz w:val="16"/>
                <w:szCs w:val="16"/>
              </w:rPr>
            </w:pPr>
            <w:r w:rsidRPr="004A6C54">
              <w:rPr>
                <w:b/>
                <w:sz w:val="16"/>
                <w:szCs w:val="16"/>
              </w:rPr>
              <w:t xml:space="preserve">Вид разрешенного использования </w:t>
            </w:r>
            <w:r w:rsidRPr="004A6C54">
              <w:rPr>
                <w:b/>
                <w:sz w:val="16"/>
                <w:szCs w:val="16"/>
              </w:rPr>
              <w:br/>
              <w:t>в соответствии с данными ЕГРН</w:t>
            </w:r>
          </w:p>
        </w:tc>
        <w:tc>
          <w:tcPr>
            <w:tcW w:w="2835" w:type="dxa"/>
            <w:shd w:val="clear" w:color="auto" w:fill="auto"/>
          </w:tcPr>
          <w:p w:rsidR="004A6C54" w:rsidRPr="004A6C54" w:rsidRDefault="004A6C54" w:rsidP="00B303F2">
            <w:pPr>
              <w:pStyle w:val="a"/>
              <w:numPr>
                <w:ilvl w:val="0"/>
                <w:numId w:val="0"/>
              </w:numPr>
              <w:spacing w:after="0"/>
              <w:jc w:val="center"/>
              <w:rPr>
                <w:b/>
                <w:sz w:val="16"/>
                <w:szCs w:val="16"/>
              </w:rPr>
            </w:pPr>
            <w:r w:rsidRPr="004A6C54">
              <w:rPr>
                <w:b/>
                <w:sz w:val="16"/>
                <w:szCs w:val="16"/>
              </w:rPr>
              <w:t>Решение, принятое по результатам анализа</w:t>
            </w:r>
          </w:p>
        </w:tc>
        <w:tc>
          <w:tcPr>
            <w:tcW w:w="5103" w:type="dxa"/>
            <w:shd w:val="clear" w:color="auto" w:fill="auto"/>
          </w:tcPr>
          <w:p w:rsidR="004A6C54" w:rsidRPr="004A6C54" w:rsidRDefault="004A6C54" w:rsidP="00B303F2">
            <w:pPr>
              <w:pStyle w:val="a"/>
              <w:numPr>
                <w:ilvl w:val="0"/>
                <w:numId w:val="0"/>
              </w:numPr>
              <w:tabs>
                <w:tab w:val="left" w:pos="1309"/>
              </w:tabs>
              <w:spacing w:after="0"/>
              <w:jc w:val="center"/>
              <w:rPr>
                <w:b/>
                <w:sz w:val="16"/>
                <w:szCs w:val="16"/>
              </w:rPr>
            </w:pPr>
            <w:r w:rsidRPr="004A6C54">
              <w:rPr>
                <w:b/>
                <w:sz w:val="16"/>
                <w:szCs w:val="16"/>
              </w:rPr>
              <w:t>Пояснения</w:t>
            </w:r>
          </w:p>
        </w:tc>
      </w:tr>
      <w:tr w:rsidR="004A6C54" w:rsidRPr="004A6C54" w:rsidTr="00781A99">
        <w:trPr>
          <w:tblHeader/>
        </w:trPr>
        <w:tc>
          <w:tcPr>
            <w:tcW w:w="568" w:type="dxa"/>
            <w:shd w:val="clear" w:color="auto" w:fill="auto"/>
          </w:tcPr>
          <w:p w:rsidR="004A6C54" w:rsidRPr="004A6C54" w:rsidRDefault="004A6C54" w:rsidP="00B303F2">
            <w:pPr>
              <w:pStyle w:val="a"/>
              <w:numPr>
                <w:ilvl w:val="0"/>
                <w:numId w:val="0"/>
              </w:numPr>
              <w:spacing w:after="0"/>
              <w:rPr>
                <w:b/>
                <w:sz w:val="22"/>
                <w:szCs w:val="22"/>
              </w:rPr>
            </w:pPr>
            <w:r w:rsidRPr="004A6C54">
              <w:rPr>
                <w:b/>
                <w:sz w:val="22"/>
                <w:szCs w:val="22"/>
              </w:rPr>
              <w:t>1</w:t>
            </w:r>
          </w:p>
        </w:tc>
        <w:tc>
          <w:tcPr>
            <w:tcW w:w="1871" w:type="dxa"/>
            <w:shd w:val="clear" w:color="auto" w:fill="auto"/>
          </w:tcPr>
          <w:p w:rsidR="004A6C54" w:rsidRPr="004A6C54" w:rsidRDefault="004A6C54" w:rsidP="00B303F2">
            <w:pPr>
              <w:pStyle w:val="a"/>
              <w:numPr>
                <w:ilvl w:val="0"/>
                <w:numId w:val="0"/>
              </w:numPr>
              <w:spacing w:after="0"/>
              <w:jc w:val="center"/>
              <w:rPr>
                <w:b/>
                <w:sz w:val="22"/>
                <w:szCs w:val="22"/>
              </w:rPr>
            </w:pPr>
            <w:r w:rsidRPr="004A6C54">
              <w:rPr>
                <w:b/>
                <w:sz w:val="22"/>
                <w:szCs w:val="22"/>
              </w:rPr>
              <w:t>2</w:t>
            </w:r>
          </w:p>
        </w:tc>
        <w:tc>
          <w:tcPr>
            <w:tcW w:w="2268" w:type="dxa"/>
            <w:shd w:val="clear" w:color="auto" w:fill="auto"/>
          </w:tcPr>
          <w:p w:rsidR="004A6C54" w:rsidRPr="004A6C54" w:rsidRDefault="004A6C54" w:rsidP="00B303F2">
            <w:pPr>
              <w:pStyle w:val="a"/>
              <w:numPr>
                <w:ilvl w:val="0"/>
                <w:numId w:val="0"/>
              </w:numPr>
              <w:spacing w:after="0"/>
              <w:jc w:val="center"/>
              <w:rPr>
                <w:b/>
                <w:sz w:val="22"/>
                <w:szCs w:val="22"/>
              </w:rPr>
            </w:pPr>
            <w:r w:rsidRPr="004A6C54">
              <w:rPr>
                <w:b/>
                <w:sz w:val="22"/>
                <w:szCs w:val="22"/>
              </w:rPr>
              <w:t>3</w:t>
            </w:r>
          </w:p>
        </w:tc>
        <w:tc>
          <w:tcPr>
            <w:tcW w:w="2268" w:type="dxa"/>
          </w:tcPr>
          <w:p w:rsidR="004A6C54" w:rsidRPr="004A6C54" w:rsidRDefault="004A6C54" w:rsidP="00B303F2">
            <w:pPr>
              <w:pStyle w:val="a"/>
              <w:numPr>
                <w:ilvl w:val="0"/>
                <w:numId w:val="0"/>
              </w:numPr>
              <w:spacing w:after="0"/>
              <w:jc w:val="center"/>
              <w:rPr>
                <w:b/>
                <w:sz w:val="22"/>
                <w:szCs w:val="22"/>
              </w:rPr>
            </w:pPr>
            <w:r w:rsidRPr="004A6C54">
              <w:rPr>
                <w:b/>
                <w:sz w:val="22"/>
                <w:szCs w:val="22"/>
              </w:rPr>
              <w:t>4</w:t>
            </w:r>
          </w:p>
        </w:tc>
        <w:tc>
          <w:tcPr>
            <w:tcW w:w="2835" w:type="dxa"/>
            <w:shd w:val="clear" w:color="auto" w:fill="auto"/>
          </w:tcPr>
          <w:p w:rsidR="004A6C54" w:rsidRPr="004A6C54" w:rsidRDefault="004A6C54" w:rsidP="00B303F2">
            <w:pPr>
              <w:pStyle w:val="a"/>
              <w:numPr>
                <w:ilvl w:val="0"/>
                <w:numId w:val="0"/>
              </w:numPr>
              <w:spacing w:after="0"/>
              <w:jc w:val="center"/>
              <w:rPr>
                <w:b/>
                <w:sz w:val="22"/>
                <w:szCs w:val="22"/>
              </w:rPr>
            </w:pPr>
            <w:r w:rsidRPr="004A6C54">
              <w:rPr>
                <w:b/>
                <w:sz w:val="22"/>
                <w:szCs w:val="22"/>
              </w:rPr>
              <w:t>5</w:t>
            </w:r>
          </w:p>
        </w:tc>
        <w:tc>
          <w:tcPr>
            <w:tcW w:w="5103" w:type="dxa"/>
            <w:shd w:val="clear" w:color="auto" w:fill="auto"/>
          </w:tcPr>
          <w:p w:rsidR="004A6C54" w:rsidRPr="004A6C54" w:rsidRDefault="004A6C54" w:rsidP="00B303F2">
            <w:pPr>
              <w:pStyle w:val="a"/>
              <w:numPr>
                <w:ilvl w:val="0"/>
                <w:numId w:val="0"/>
              </w:numPr>
              <w:spacing w:after="0"/>
              <w:jc w:val="center"/>
              <w:rPr>
                <w:b/>
                <w:sz w:val="22"/>
                <w:szCs w:val="22"/>
              </w:rPr>
            </w:pPr>
            <w:r w:rsidRPr="004A6C54">
              <w:rPr>
                <w:b/>
                <w:sz w:val="22"/>
                <w:szCs w:val="22"/>
              </w:rPr>
              <w:t>6</w:t>
            </w:r>
          </w:p>
        </w:tc>
      </w:tr>
      <w:tr w:rsidR="004A6C54" w:rsidRPr="004A6C54" w:rsidTr="00781A99">
        <w:tc>
          <w:tcPr>
            <w:tcW w:w="568" w:type="dxa"/>
            <w:shd w:val="clear" w:color="auto" w:fill="auto"/>
            <w:vAlign w:val="center"/>
          </w:tcPr>
          <w:p w:rsidR="004A6C54" w:rsidRPr="004A6C54" w:rsidRDefault="004A6C54" w:rsidP="00B303F2">
            <w:pPr>
              <w:pStyle w:val="a"/>
              <w:numPr>
                <w:ilvl w:val="0"/>
                <w:numId w:val="0"/>
              </w:numPr>
              <w:spacing w:after="0"/>
              <w:ind w:left="142"/>
              <w:rPr>
                <w:sz w:val="18"/>
                <w:szCs w:val="18"/>
              </w:rPr>
            </w:pPr>
            <w:bookmarkStart w:id="18" w:name="_GoBack"/>
            <w:bookmarkEnd w:id="18"/>
            <w:r w:rsidRPr="004A6C54">
              <w:rPr>
                <w:sz w:val="18"/>
                <w:szCs w:val="18"/>
              </w:rPr>
              <w:t>1</w:t>
            </w:r>
          </w:p>
        </w:tc>
        <w:tc>
          <w:tcPr>
            <w:tcW w:w="1871"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63:31:0000000:776</w:t>
            </w:r>
          </w:p>
        </w:tc>
        <w:tc>
          <w:tcPr>
            <w:tcW w:w="2268"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Под  газопроводом высокого давления</w:t>
            </w:r>
          </w:p>
        </w:tc>
        <w:tc>
          <w:tcPr>
            <w:tcW w:w="2835" w:type="dxa"/>
            <w:shd w:val="clear" w:color="auto" w:fill="auto"/>
            <w:vAlign w:val="center"/>
          </w:tcPr>
          <w:p w:rsidR="004A6C54" w:rsidRPr="004A6C54" w:rsidRDefault="004A6C54" w:rsidP="00B303F2">
            <w:pPr>
              <w:pStyle w:val="a"/>
              <w:numPr>
                <w:ilvl w:val="0"/>
                <w:numId w:val="0"/>
              </w:numPr>
              <w:spacing w:after="0"/>
              <w:jc w:val="center"/>
              <w:rPr>
                <w:b/>
                <w:bCs/>
                <w:sz w:val="18"/>
                <w:szCs w:val="18"/>
              </w:rPr>
            </w:pPr>
            <w:r w:rsidRPr="004A6C54">
              <w:rPr>
                <w:b/>
                <w:bCs/>
                <w:sz w:val="18"/>
                <w:szCs w:val="18"/>
              </w:rPr>
              <w:t>Исключается</w:t>
            </w:r>
            <w:r w:rsidRPr="004A6C54">
              <w:rPr>
                <w:sz w:val="18"/>
                <w:szCs w:val="18"/>
              </w:rPr>
              <w:t xml:space="preserve"> из границ населенного пункта</w:t>
            </w:r>
          </w:p>
        </w:tc>
        <w:tc>
          <w:tcPr>
            <w:tcW w:w="5103" w:type="dxa"/>
            <w:shd w:val="clear" w:color="auto" w:fill="auto"/>
          </w:tcPr>
          <w:p w:rsidR="004A6C54" w:rsidRPr="004A6C54" w:rsidRDefault="004A6C54" w:rsidP="00B303F2">
            <w:pPr>
              <w:pStyle w:val="a"/>
              <w:numPr>
                <w:ilvl w:val="0"/>
                <w:numId w:val="0"/>
              </w:numPr>
              <w:rPr>
                <w:sz w:val="18"/>
                <w:szCs w:val="18"/>
              </w:rPr>
            </w:pPr>
            <w:r w:rsidRPr="004A6C54">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4A6C54" w:rsidRPr="004A6C54" w:rsidRDefault="004A6C54" w:rsidP="00B303F2">
            <w:pPr>
              <w:pStyle w:val="a"/>
              <w:numPr>
                <w:ilvl w:val="0"/>
                <w:numId w:val="0"/>
              </w:numPr>
              <w:rPr>
                <w:sz w:val="18"/>
                <w:szCs w:val="18"/>
              </w:rPr>
            </w:pPr>
          </w:p>
        </w:tc>
      </w:tr>
      <w:tr w:rsidR="004A6C54" w:rsidRPr="004A6C54" w:rsidTr="00781A99">
        <w:tc>
          <w:tcPr>
            <w:tcW w:w="568" w:type="dxa"/>
            <w:shd w:val="clear" w:color="auto" w:fill="auto"/>
            <w:vAlign w:val="center"/>
          </w:tcPr>
          <w:p w:rsidR="004A6C54" w:rsidRPr="004A6C54" w:rsidRDefault="004A6C54" w:rsidP="00B303F2">
            <w:pPr>
              <w:pStyle w:val="a"/>
              <w:numPr>
                <w:ilvl w:val="0"/>
                <w:numId w:val="0"/>
              </w:numPr>
              <w:spacing w:after="0"/>
              <w:ind w:left="142"/>
              <w:rPr>
                <w:sz w:val="18"/>
                <w:szCs w:val="18"/>
              </w:rPr>
            </w:pPr>
            <w:r w:rsidRPr="004A6C54">
              <w:rPr>
                <w:sz w:val="18"/>
                <w:szCs w:val="18"/>
              </w:rPr>
              <w:t>2</w:t>
            </w:r>
          </w:p>
        </w:tc>
        <w:tc>
          <w:tcPr>
            <w:tcW w:w="1871"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Земельные участки входят в состав единого землепользования 63:31:0000000:32</w:t>
            </w:r>
          </w:p>
        </w:tc>
        <w:tc>
          <w:tcPr>
            <w:tcW w:w="2268"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Земли населенных пунктов</w:t>
            </w:r>
          </w:p>
        </w:tc>
        <w:tc>
          <w:tcPr>
            <w:tcW w:w="2268"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 xml:space="preserve">Под газопровод-отвод и газораспределительную станцию 32 </w:t>
            </w:r>
            <w:proofErr w:type="spellStart"/>
            <w:r w:rsidRPr="004A6C54">
              <w:rPr>
                <w:sz w:val="18"/>
                <w:szCs w:val="18"/>
              </w:rPr>
              <w:t>пос.Ровный</w:t>
            </w:r>
            <w:proofErr w:type="spellEnd"/>
          </w:p>
        </w:tc>
        <w:tc>
          <w:tcPr>
            <w:tcW w:w="2835" w:type="dxa"/>
            <w:shd w:val="clear" w:color="auto" w:fill="auto"/>
            <w:vAlign w:val="center"/>
          </w:tcPr>
          <w:p w:rsidR="004A6C54" w:rsidRPr="004A6C54" w:rsidRDefault="004A6C54" w:rsidP="00B303F2">
            <w:pPr>
              <w:pStyle w:val="a"/>
              <w:numPr>
                <w:ilvl w:val="0"/>
                <w:numId w:val="0"/>
              </w:numPr>
              <w:spacing w:after="0"/>
              <w:jc w:val="center"/>
              <w:rPr>
                <w:b/>
                <w:bCs/>
                <w:sz w:val="18"/>
                <w:szCs w:val="18"/>
              </w:rPr>
            </w:pPr>
            <w:r w:rsidRPr="004A6C54">
              <w:rPr>
                <w:b/>
                <w:bCs/>
                <w:sz w:val="18"/>
                <w:szCs w:val="18"/>
              </w:rPr>
              <w:t>Исключается</w:t>
            </w:r>
            <w:r w:rsidRPr="004A6C54">
              <w:rPr>
                <w:sz w:val="18"/>
                <w:szCs w:val="18"/>
              </w:rPr>
              <w:t xml:space="preserve"> из границ населенного пункта</w:t>
            </w:r>
          </w:p>
        </w:tc>
        <w:tc>
          <w:tcPr>
            <w:tcW w:w="5103" w:type="dxa"/>
            <w:shd w:val="clear" w:color="auto" w:fill="auto"/>
          </w:tcPr>
          <w:p w:rsidR="004A6C54" w:rsidRPr="004A6C54" w:rsidRDefault="004A6C54" w:rsidP="00B303F2">
            <w:pPr>
              <w:pStyle w:val="a"/>
              <w:numPr>
                <w:ilvl w:val="0"/>
                <w:numId w:val="0"/>
              </w:numPr>
              <w:rPr>
                <w:sz w:val="18"/>
                <w:szCs w:val="18"/>
              </w:rPr>
            </w:pPr>
            <w:r w:rsidRPr="004A6C54">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4A6C54" w:rsidRPr="004A6C54" w:rsidTr="00781A99">
        <w:trPr>
          <w:trHeight w:val="1176"/>
        </w:trPr>
        <w:tc>
          <w:tcPr>
            <w:tcW w:w="568" w:type="dxa"/>
            <w:shd w:val="clear" w:color="auto" w:fill="auto"/>
            <w:vAlign w:val="center"/>
          </w:tcPr>
          <w:p w:rsidR="004A6C54" w:rsidRPr="004A6C54" w:rsidRDefault="004A6C54" w:rsidP="00B303F2">
            <w:pPr>
              <w:pStyle w:val="a"/>
              <w:numPr>
                <w:ilvl w:val="0"/>
                <w:numId w:val="0"/>
              </w:numPr>
              <w:spacing w:after="0"/>
              <w:ind w:left="142"/>
              <w:rPr>
                <w:sz w:val="18"/>
                <w:szCs w:val="18"/>
              </w:rPr>
            </w:pPr>
            <w:r w:rsidRPr="004A6C54">
              <w:rPr>
                <w:sz w:val="18"/>
                <w:szCs w:val="18"/>
              </w:rPr>
              <w:t>3</w:t>
            </w:r>
          </w:p>
        </w:tc>
        <w:tc>
          <w:tcPr>
            <w:tcW w:w="1871"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63:31:0000000:1066</w:t>
            </w:r>
          </w:p>
        </w:tc>
        <w:tc>
          <w:tcPr>
            <w:tcW w:w="2268"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Земли населенных пунктов</w:t>
            </w:r>
          </w:p>
        </w:tc>
        <w:tc>
          <w:tcPr>
            <w:tcW w:w="2268"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Под автомобильной дорогой Красносельское - Малые Ключи</w:t>
            </w:r>
          </w:p>
        </w:tc>
        <w:tc>
          <w:tcPr>
            <w:tcW w:w="2835" w:type="dxa"/>
            <w:shd w:val="clear" w:color="auto" w:fill="auto"/>
            <w:vAlign w:val="center"/>
          </w:tcPr>
          <w:p w:rsidR="004A6C54" w:rsidRPr="004A6C54" w:rsidRDefault="004A6C54" w:rsidP="00B303F2">
            <w:pPr>
              <w:pStyle w:val="a"/>
              <w:numPr>
                <w:ilvl w:val="0"/>
                <w:numId w:val="0"/>
              </w:numPr>
              <w:spacing w:after="0"/>
              <w:jc w:val="center"/>
              <w:rPr>
                <w:sz w:val="18"/>
                <w:szCs w:val="18"/>
              </w:rPr>
            </w:pPr>
            <w:r w:rsidRPr="004A6C54">
              <w:rPr>
                <w:b/>
                <w:bCs/>
                <w:sz w:val="18"/>
                <w:szCs w:val="18"/>
              </w:rPr>
              <w:t>Включается</w:t>
            </w:r>
            <w:r w:rsidRPr="004A6C54">
              <w:rPr>
                <w:sz w:val="18"/>
                <w:szCs w:val="18"/>
              </w:rPr>
              <w:t xml:space="preserve"> в границы населенного пункта</w:t>
            </w:r>
          </w:p>
        </w:tc>
        <w:tc>
          <w:tcPr>
            <w:tcW w:w="5103" w:type="dxa"/>
            <w:shd w:val="clear" w:color="auto" w:fill="auto"/>
          </w:tcPr>
          <w:p w:rsidR="004A6C54" w:rsidRPr="004A6C54" w:rsidRDefault="004A6C54" w:rsidP="00B303F2">
            <w:pPr>
              <w:pStyle w:val="a"/>
              <w:numPr>
                <w:ilvl w:val="0"/>
                <w:numId w:val="0"/>
              </w:numPr>
              <w:rPr>
                <w:sz w:val="18"/>
                <w:szCs w:val="18"/>
              </w:rPr>
            </w:pPr>
            <w:r w:rsidRPr="004A6C54">
              <w:rPr>
                <w:sz w:val="18"/>
                <w:szCs w:val="18"/>
              </w:rPr>
              <w:t>Земельный участок включается в границы населенного пункта с целью приведения в соответствие с требованиями пункта 2 статьи 83 Земельного кодекса Российской Федерации.</w:t>
            </w:r>
          </w:p>
        </w:tc>
      </w:tr>
      <w:tr w:rsidR="004A6C54" w:rsidRPr="004A6C54" w:rsidTr="00781A99">
        <w:trPr>
          <w:trHeight w:val="1176"/>
        </w:trPr>
        <w:tc>
          <w:tcPr>
            <w:tcW w:w="568" w:type="dxa"/>
            <w:shd w:val="clear" w:color="auto" w:fill="auto"/>
            <w:vAlign w:val="center"/>
          </w:tcPr>
          <w:p w:rsidR="004A6C54" w:rsidRPr="004A6C54" w:rsidRDefault="004A6C54" w:rsidP="00B303F2">
            <w:pPr>
              <w:pStyle w:val="a"/>
              <w:numPr>
                <w:ilvl w:val="0"/>
                <w:numId w:val="0"/>
              </w:numPr>
              <w:spacing w:after="0"/>
              <w:ind w:left="142"/>
              <w:rPr>
                <w:sz w:val="18"/>
                <w:szCs w:val="18"/>
              </w:rPr>
            </w:pPr>
            <w:r w:rsidRPr="004A6C54">
              <w:rPr>
                <w:sz w:val="18"/>
                <w:szCs w:val="18"/>
              </w:rPr>
              <w:t>4</w:t>
            </w:r>
          </w:p>
        </w:tc>
        <w:tc>
          <w:tcPr>
            <w:tcW w:w="1871"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Земельные участки входят в состав единого землепользования 63:31:0000000:32</w:t>
            </w:r>
          </w:p>
        </w:tc>
        <w:tc>
          <w:tcPr>
            <w:tcW w:w="2268"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Земли населенных пунктов</w:t>
            </w:r>
          </w:p>
        </w:tc>
        <w:tc>
          <w:tcPr>
            <w:tcW w:w="2268"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 xml:space="preserve">Для размещения ЛЭП (ВЛ) 110 </w:t>
            </w:r>
            <w:proofErr w:type="spellStart"/>
            <w:r w:rsidRPr="004A6C54">
              <w:rPr>
                <w:sz w:val="18"/>
                <w:szCs w:val="18"/>
              </w:rPr>
              <w:t>кВ</w:t>
            </w:r>
            <w:proofErr w:type="spellEnd"/>
          </w:p>
        </w:tc>
        <w:tc>
          <w:tcPr>
            <w:tcW w:w="2835" w:type="dxa"/>
            <w:shd w:val="clear" w:color="auto" w:fill="auto"/>
            <w:vAlign w:val="center"/>
          </w:tcPr>
          <w:p w:rsidR="004A6C54" w:rsidRPr="004A6C54" w:rsidRDefault="004A6C54" w:rsidP="00B303F2">
            <w:pPr>
              <w:pStyle w:val="a"/>
              <w:numPr>
                <w:ilvl w:val="0"/>
                <w:numId w:val="0"/>
              </w:numPr>
              <w:spacing w:after="0"/>
              <w:jc w:val="center"/>
              <w:rPr>
                <w:b/>
                <w:bCs/>
                <w:sz w:val="18"/>
                <w:szCs w:val="18"/>
              </w:rPr>
            </w:pPr>
            <w:r w:rsidRPr="004A6C54">
              <w:rPr>
                <w:b/>
                <w:bCs/>
                <w:sz w:val="18"/>
                <w:szCs w:val="18"/>
              </w:rPr>
              <w:t>Исключается</w:t>
            </w:r>
            <w:r w:rsidRPr="004A6C54">
              <w:rPr>
                <w:sz w:val="18"/>
                <w:szCs w:val="18"/>
              </w:rPr>
              <w:t xml:space="preserve"> из границ населенного пункта</w:t>
            </w:r>
          </w:p>
        </w:tc>
        <w:tc>
          <w:tcPr>
            <w:tcW w:w="5103" w:type="dxa"/>
            <w:shd w:val="clear" w:color="auto" w:fill="auto"/>
          </w:tcPr>
          <w:p w:rsidR="004A6C54" w:rsidRPr="004A6C54" w:rsidRDefault="004A6C54" w:rsidP="00B303F2">
            <w:pPr>
              <w:pStyle w:val="a"/>
              <w:numPr>
                <w:ilvl w:val="0"/>
                <w:numId w:val="0"/>
              </w:numPr>
              <w:rPr>
                <w:sz w:val="18"/>
                <w:szCs w:val="18"/>
              </w:rPr>
            </w:pPr>
            <w:r w:rsidRPr="004A6C54">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4A6C54" w:rsidRPr="004A6C54" w:rsidRDefault="004A6C54" w:rsidP="004A6C54">
      <w:pPr>
        <w:pStyle w:val="a"/>
        <w:numPr>
          <w:ilvl w:val="0"/>
          <w:numId w:val="0"/>
        </w:numPr>
        <w:jc w:val="center"/>
        <w:sectPr w:rsidR="004A6C54" w:rsidRPr="004A6C54" w:rsidSect="004A6C54">
          <w:type w:val="continuous"/>
          <w:pgSz w:w="16840" w:h="11900" w:orient="landscape"/>
          <w:pgMar w:top="850" w:right="709" w:bottom="1418" w:left="1134" w:header="708" w:footer="708" w:gutter="0"/>
          <w:cols w:space="708"/>
          <w:titlePg/>
          <w:docGrid w:linePitch="360"/>
        </w:sectPr>
      </w:pPr>
    </w:p>
    <w:p w:rsidR="004A6C54" w:rsidRPr="004A6C54" w:rsidRDefault="004A6C54" w:rsidP="003F4E82">
      <w:pPr>
        <w:pStyle w:val="1"/>
        <w:jc w:val="right"/>
      </w:pPr>
      <w:bookmarkStart w:id="19" w:name="_Toc19097684"/>
      <w:r w:rsidRPr="004A6C54">
        <w:lastRenderedPageBreak/>
        <w:t>Приложение 2</w:t>
      </w:r>
      <w:bookmarkEnd w:id="19"/>
    </w:p>
    <w:p w:rsidR="004A6C54" w:rsidRPr="004A6C54" w:rsidRDefault="004A6C54" w:rsidP="003F4E82">
      <w:pPr>
        <w:pStyle w:val="1"/>
      </w:pPr>
    </w:p>
    <w:p w:rsidR="004A6C54" w:rsidRPr="004A6C54" w:rsidRDefault="004A6C54" w:rsidP="003F4E82">
      <w:pPr>
        <w:pStyle w:val="1"/>
      </w:pPr>
      <w:bookmarkStart w:id="20" w:name="_Toc11735521"/>
      <w:bookmarkStart w:id="21" w:name="_Toc19097685"/>
      <w:r w:rsidRPr="004A6C54">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Красносельское муниципального района Сергиевский Самарской области</w:t>
      </w:r>
      <w:bookmarkEnd w:id="20"/>
      <w:bookmarkEnd w:id="21"/>
    </w:p>
    <w:p w:rsidR="004A6C54" w:rsidRPr="004A6C54" w:rsidRDefault="004A6C54" w:rsidP="003F4E82">
      <w:pPr>
        <w:pStyle w:val="1"/>
      </w:pPr>
    </w:p>
    <w:p w:rsidR="004A6C54" w:rsidRPr="004A6C54" w:rsidRDefault="004A6C54" w:rsidP="004A6C54">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4A6C54" w:rsidRPr="004A6C54" w:rsidTr="00B303F2">
        <w:trPr>
          <w:tblHeader/>
        </w:trPr>
        <w:tc>
          <w:tcPr>
            <w:tcW w:w="709" w:type="dxa"/>
            <w:shd w:val="clear" w:color="auto" w:fill="auto"/>
            <w:vAlign w:val="center"/>
          </w:tcPr>
          <w:p w:rsidR="004A6C54" w:rsidRPr="004A6C54" w:rsidRDefault="004A6C54" w:rsidP="00B303F2">
            <w:pPr>
              <w:ind w:firstLine="0"/>
              <w:jc w:val="left"/>
              <w:rPr>
                <w:b/>
                <w:sz w:val="16"/>
                <w:szCs w:val="22"/>
              </w:rPr>
            </w:pPr>
            <w:r w:rsidRPr="004A6C54">
              <w:rPr>
                <w:b/>
                <w:sz w:val="16"/>
                <w:szCs w:val="22"/>
              </w:rPr>
              <w:t>№ п/п</w:t>
            </w:r>
          </w:p>
        </w:tc>
        <w:tc>
          <w:tcPr>
            <w:tcW w:w="2835" w:type="dxa"/>
            <w:shd w:val="clear" w:color="auto" w:fill="auto"/>
            <w:vAlign w:val="center"/>
          </w:tcPr>
          <w:p w:rsidR="004A6C54" w:rsidRPr="004A6C54" w:rsidRDefault="004A6C54" w:rsidP="00B303F2">
            <w:pPr>
              <w:ind w:firstLine="62"/>
              <w:jc w:val="center"/>
              <w:rPr>
                <w:b/>
                <w:sz w:val="16"/>
                <w:szCs w:val="22"/>
              </w:rPr>
            </w:pPr>
            <w:r w:rsidRPr="004A6C54">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4A6C54" w:rsidRPr="004A6C54" w:rsidRDefault="004A6C54" w:rsidP="00B303F2">
            <w:pPr>
              <w:ind w:firstLine="0"/>
              <w:jc w:val="center"/>
              <w:rPr>
                <w:b/>
                <w:sz w:val="16"/>
                <w:szCs w:val="22"/>
              </w:rPr>
            </w:pPr>
            <w:r w:rsidRPr="004A6C54">
              <w:rPr>
                <w:b/>
                <w:sz w:val="16"/>
                <w:szCs w:val="22"/>
              </w:rPr>
              <w:t xml:space="preserve">Категория земель </w:t>
            </w:r>
            <w:r w:rsidRPr="004A6C54">
              <w:rPr>
                <w:b/>
                <w:sz w:val="16"/>
                <w:szCs w:val="22"/>
              </w:rPr>
              <w:br/>
              <w:t>в соответствии с данными ЕГРН</w:t>
            </w:r>
          </w:p>
        </w:tc>
        <w:tc>
          <w:tcPr>
            <w:tcW w:w="3544" w:type="dxa"/>
            <w:shd w:val="clear" w:color="auto" w:fill="auto"/>
            <w:vAlign w:val="center"/>
          </w:tcPr>
          <w:p w:rsidR="004A6C54" w:rsidRPr="004A6C54" w:rsidRDefault="004A6C54" w:rsidP="00B303F2">
            <w:pPr>
              <w:ind w:firstLine="0"/>
              <w:jc w:val="center"/>
              <w:rPr>
                <w:b/>
                <w:sz w:val="16"/>
                <w:szCs w:val="22"/>
              </w:rPr>
            </w:pPr>
            <w:r w:rsidRPr="004A6C54">
              <w:rPr>
                <w:b/>
                <w:sz w:val="16"/>
                <w:szCs w:val="22"/>
              </w:rPr>
              <w:t xml:space="preserve">Вид разрешенного использования </w:t>
            </w:r>
            <w:r w:rsidRPr="004A6C54">
              <w:rPr>
                <w:b/>
                <w:sz w:val="16"/>
                <w:szCs w:val="22"/>
              </w:rPr>
              <w:br/>
              <w:t>в соответствии с данными ЕГРН</w:t>
            </w:r>
          </w:p>
        </w:tc>
        <w:tc>
          <w:tcPr>
            <w:tcW w:w="3827" w:type="dxa"/>
            <w:shd w:val="clear" w:color="auto" w:fill="auto"/>
            <w:vAlign w:val="center"/>
          </w:tcPr>
          <w:p w:rsidR="004A6C54" w:rsidRPr="004A6C54" w:rsidRDefault="004A6C54" w:rsidP="00B303F2">
            <w:pPr>
              <w:ind w:hanging="11"/>
              <w:jc w:val="center"/>
              <w:rPr>
                <w:b/>
                <w:sz w:val="16"/>
                <w:szCs w:val="22"/>
              </w:rPr>
            </w:pPr>
            <w:r w:rsidRPr="004A6C54">
              <w:rPr>
                <w:b/>
                <w:sz w:val="16"/>
                <w:szCs w:val="22"/>
              </w:rPr>
              <w:t>Наименование населенного пункта, в границы которого включается земельный участок</w:t>
            </w:r>
          </w:p>
          <w:p w:rsidR="004A6C54" w:rsidRPr="004A6C54" w:rsidRDefault="004A6C54" w:rsidP="00B303F2">
            <w:pPr>
              <w:ind w:hanging="11"/>
              <w:jc w:val="center"/>
              <w:rPr>
                <w:b/>
                <w:sz w:val="16"/>
                <w:szCs w:val="22"/>
              </w:rPr>
            </w:pPr>
          </w:p>
        </w:tc>
      </w:tr>
      <w:tr w:rsidR="004A6C54" w:rsidRPr="004A6C54" w:rsidTr="00B303F2">
        <w:trPr>
          <w:tblHeader/>
        </w:trPr>
        <w:tc>
          <w:tcPr>
            <w:tcW w:w="709" w:type="dxa"/>
            <w:shd w:val="clear" w:color="auto" w:fill="auto"/>
            <w:vAlign w:val="center"/>
          </w:tcPr>
          <w:p w:rsidR="004A6C54" w:rsidRPr="004A6C54" w:rsidRDefault="004A6C54" w:rsidP="00B303F2">
            <w:pPr>
              <w:ind w:firstLine="0"/>
              <w:jc w:val="center"/>
              <w:rPr>
                <w:b/>
                <w:sz w:val="22"/>
                <w:szCs w:val="22"/>
              </w:rPr>
            </w:pPr>
            <w:r w:rsidRPr="004A6C54">
              <w:rPr>
                <w:b/>
                <w:sz w:val="22"/>
                <w:szCs w:val="22"/>
              </w:rPr>
              <w:t>1</w:t>
            </w:r>
          </w:p>
        </w:tc>
        <w:tc>
          <w:tcPr>
            <w:tcW w:w="2835" w:type="dxa"/>
            <w:shd w:val="clear" w:color="auto" w:fill="auto"/>
            <w:vAlign w:val="center"/>
          </w:tcPr>
          <w:p w:rsidR="004A6C54" w:rsidRPr="004A6C54" w:rsidRDefault="004A6C54" w:rsidP="00B303F2">
            <w:pPr>
              <w:ind w:firstLine="62"/>
              <w:jc w:val="center"/>
              <w:rPr>
                <w:b/>
                <w:sz w:val="22"/>
                <w:szCs w:val="22"/>
              </w:rPr>
            </w:pPr>
            <w:r w:rsidRPr="004A6C54">
              <w:rPr>
                <w:b/>
                <w:sz w:val="22"/>
                <w:szCs w:val="22"/>
              </w:rPr>
              <w:t>2</w:t>
            </w:r>
          </w:p>
        </w:tc>
        <w:tc>
          <w:tcPr>
            <w:tcW w:w="3260" w:type="dxa"/>
            <w:shd w:val="clear" w:color="auto" w:fill="auto"/>
            <w:vAlign w:val="center"/>
          </w:tcPr>
          <w:p w:rsidR="004A6C54" w:rsidRPr="004A6C54" w:rsidRDefault="004A6C54" w:rsidP="00B303F2">
            <w:pPr>
              <w:ind w:firstLine="0"/>
              <w:jc w:val="center"/>
              <w:rPr>
                <w:b/>
                <w:sz w:val="22"/>
                <w:szCs w:val="22"/>
              </w:rPr>
            </w:pPr>
            <w:r w:rsidRPr="004A6C54">
              <w:rPr>
                <w:b/>
                <w:sz w:val="22"/>
                <w:szCs w:val="22"/>
              </w:rPr>
              <w:t>3</w:t>
            </w:r>
          </w:p>
        </w:tc>
        <w:tc>
          <w:tcPr>
            <w:tcW w:w="3544" w:type="dxa"/>
            <w:shd w:val="clear" w:color="auto" w:fill="auto"/>
            <w:vAlign w:val="center"/>
          </w:tcPr>
          <w:p w:rsidR="004A6C54" w:rsidRPr="004A6C54" w:rsidRDefault="004A6C54" w:rsidP="00B303F2">
            <w:pPr>
              <w:ind w:firstLine="0"/>
              <w:jc w:val="center"/>
              <w:rPr>
                <w:b/>
                <w:sz w:val="22"/>
                <w:szCs w:val="22"/>
              </w:rPr>
            </w:pPr>
            <w:r w:rsidRPr="004A6C54">
              <w:rPr>
                <w:b/>
                <w:sz w:val="22"/>
                <w:szCs w:val="22"/>
              </w:rPr>
              <w:t>4</w:t>
            </w:r>
          </w:p>
        </w:tc>
        <w:tc>
          <w:tcPr>
            <w:tcW w:w="3827" w:type="dxa"/>
            <w:shd w:val="clear" w:color="auto" w:fill="auto"/>
            <w:vAlign w:val="center"/>
          </w:tcPr>
          <w:p w:rsidR="004A6C54" w:rsidRPr="004A6C54" w:rsidRDefault="004A6C54" w:rsidP="00B303F2">
            <w:pPr>
              <w:ind w:hanging="11"/>
              <w:jc w:val="center"/>
              <w:rPr>
                <w:b/>
                <w:sz w:val="22"/>
                <w:szCs w:val="22"/>
              </w:rPr>
            </w:pPr>
            <w:r w:rsidRPr="004A6C54">
              <w:rPr>
                <w:b/>
                <w:sz w:val="22"/>
                <w:szCs w:val="22"/>
              </w:rPr>
              <w:t>5</w:t>
            </w:r>
          </w:p>
        </w:tc>
      </w:tr>
      <w:tr w:rsidR="004A6C54" w:rsidRPr="004A6C54" w:rsidTr="00B303F2">
        <w:tc>
          <w:tcPr>
            <w:tcW w:w="709" w:type="dxa"/>
            <w:shd w:val="clear" w:color="auto" w:fill="auto"/>
            <w:vAlign w:val="center"/>
          </w:tcPr>
          <w:p w:rsidR="004A6C54" w:rsidRPr="004A6C54" w:rsidRDefault="004A6C54" w:rsidP="00B303F2">
            <w:pPr>
              <w:pStyle w:val="a"/>
              <w:numPr>
                <w:ilvl w:val="0"/>
                <w:numId w:val="0"/>
              </w:numPr>
              <w:spacing w:after="0"/>
              <w:ind w:left="142"/>
              <w:rPr>
                <w:sz w:val="18"/>
                <w:szCs w:val="18"/>
              </w:rPr>
            </w:pPr>
            <w:r w:rsidRPr="004A6C54">
              <w:rPr>
                <w:sz w:val="18"/>
                <w:szCs w:val="18"/>
              </w:rPr>
              <w:t>3</w:t>
            </w:r>
          </w:p>
        </w:tc>
        <w:tc>
          <w:tcPr>
            <w:tcW w:w="2835"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63:31:0000000:1066</w:t>
            </w:r>
          </w:p>
        </w:tc>
        <w:tc>
          <w:tcPr>
            <w:tcW w:w="3260"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Земли населенных пунктов</w:t>
            </w:r>
          </w:p>
        </w:tc>
        <w:tc>
          <w:tcPr>
            <w:tcW w:w="3544"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Под автомобильной дорогой Красносельское - Малые Ключи</w:t>
            </w:r>
          </w:p>
        </w:tc>
        <w:tc>
          <w:tcPr>
            <w:tcW w:w="3827" w:type="dxa"/>
            <w:shd w:val="clear" w:color="auto" w:fill="auto"/>
            <w:vAlign w:val="center"/>
          </w:tcPr>
          <w:p w:rsidR="004A6C54" w:rsidRPr="004A6C54" w:rsidRDefault="004A6C54" w:rsidP="00B303F2">
            <w:pPr>
              <w:pStyle w:val="a"/>
              <w:numPr>
                <w:ilvl w:val="0"/>
                <w:numId w:val="0"/>
              </w:numPr>
              <w:ind w:left="34"/>
              <w:jc w:val="center"/>
            </w:pPr>
            <w:r w:rsidRPr="004A6C54">
              <w:rPr>
                <w:sz w:val="18"/>
                <w:szCs w:val="18"/>
              </w:rPr>
              <w:t>Малые Ключи</w:t>
            </w:r>
          </w:p>
        </w:tc>
      </w:tr>
    </w:tbl>
    <w:p w:rsidR="004A6C54" w:rsidRPr="004A6C54" w:rsidRDefault="004A6C54" w:rsidP="004A6C54">
      <w:pPr>
        <w:ind w:firstLine="0"/>
        <w:rPr>
          <w:b/>
          <w:bCs/>
        </w:rPr>
      </w:pPr>
    </w:p>
    <w:p w:rsidR="004A6C54" w:rsidRPr="004A6C54" w:rsidRDefault="004A6C54" w:rsidP="004A6C54">
      <w:pPr>
        <w:pStyle w:val="2"/>
        <w:rPr>
          <w:color w:val="auto"/>
        </w:rPr>
        <w:sectPr w:rsidR="004A6C54" w:rsidRPr="004A6C54" w:rsidSect="002F19F5">
          <w:pgSz w:w="16840" w:h="11900" w:orient="landscape"/>
          <w:pgMar w:top="1701" w:right="1134" w:bottom="851" w:left="1134" w:header="709" w:footer="709" w:gutter="0"/>
          <w:cols w:space="708"/>
          <w:titlePg/>
          <w:docGrid w:linePitch="360"/>
        </w:sectPr>
      </w:pPr>
    </w:p>
    <w:p w:rsidR="004A6C54" w:rsidRPr="004A6C54" w:rsidRDefault="004A6C54" w:rsidP="003F4E82">
      <w:pPr>
        <w:pStyle w:val="1"/>
      </w:pPr>
      <w:bookmarkStart w:id="22" w:name="_Toc11735522"/>
      <w:bookmarkStart w:id="23" w:name="_Toc19097686"/>
      <w:r w:rsidRPr="004A6C54">
        <w:t xml:space="preserve">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w:t>
      </w:r>
      <w:bookmarkEnd w:id="22"/>
      <w:r w:rsidRPr="004A6C54">
        <w:t>сельского поселения Красносельское муниципального района Сергиевский Самарской области</w:t>
      </w:r>
      <w:bookmarkEnd w:id="23"/>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4A6C54" w:rsidRPr="004A6C54" w:rsidTr="00B303F2">
        <w:trPr>
          <w:tblHeader/>
        </w:trPr>
        <w:tc>
          <w:tcPr>
            <w:tcW w:w="568" w:type="dxa"/>
            <w:shd w:val="clear" w:color="auto" w:fill="auto"/>
            <w:vAlign w:val="center"/>
          </w:tcPr>
          <w:p w:rsidR="004A6C54" w:rsidRPr="004A6C54" w:rsidRDefault="004A6C54" w:rsidP="00B303F2">
            <w:pPr>
              <w:ind w:firstLine="0"/>
              <w:jc w:val="center"/>
              <w:rPr>
                <w:b/>
                <w:sz w:val="16"/>
                <w:szCs w:val="22"/>
              </w:rPr>
            </w:pPr>
            <w:r w:rsidRPr="004A6C54">
              <w:rPr>
                <w:b/>
                <w:sz w:val="16"/>
                <w:szCs w:val="22"/>
              </w:rPr>
              <w:t>№ п/п</w:t>
            </w:r>
          </w:p>
        </w:tc>
        <w:tc>
          <w:tcPr>
            <w:tcW w:w="2942" w:type="dxa"/>
            <w:shd w:val="clear" w:color="auto" w:fill="auto"/>
            <w:vAlign w:val="center"/>
          </w:tcPr>
          <w:p w:rsidR="004A6C54" w:rsidRPr="004A6C54" w:rsidRDefault="004A6C54" w:rsidP="00B303F2">
            <w:pPr>
              <w:ind w:firstLine="62"/>
              <w:jc w:val="center"/>
              <w:rPr>
                <w:b/>
                <w:sz w:val="16"/>
                <w:szCs w:val="22"/>
              </w:rPr>
            </w:pPr>
            <w:r w:rsidRPr="004A6C54">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4A6C54" w:rsidRPr="004A6C54" w:rsidRDefault="004A6C54" w:rsidP="00B303F2">
            <w:pPr>
              <w:ind w:firstLine="0"/>
              <w:jc w:val="center"/>
              <w:rPr>
                <w:b/>
                <w:sz w:val="16"/>
                <w:szCs w:val="22"/>
              </w:rPr>
            </w:pPr>
            <w:r w:rsidRPr="004A6C54">
              <w:rPr>
                <w:b/>
                <w:sz w:val="16"/>
                <w:szCs w:val="22"/>
              </w:rPr>
              <w:t xml:space="preserve">Категория земель </w:t>
            </w:r>
            <w:r w:rsidRPr="004A6C54">
              <w:rPr>
                <w:b/>
                <w:sz w:val="16"/>
                <w:szCs w:val="22"/>
              </w:rPr>
              <w:br/>
              <w:t>в соответствии с данными ЕГРН</w:t>
            </w:r>
          </w:p>
        </w:tc>
        <w:tc>
          <w:tcPr>
            <w:tcW w:w="4252" w:type="dxa"/>
            <w:shd w:val="clear" w:color="auto" w:fill="auto"/>
            <w:vAlign w:val="center"/>
          </w:tcPr>
          <w:p w:rsidR="004A6C54" w:rsidRPr="004A6C54" w:rsidRDefault="004A6C54" w:rsidP="00B303F2">
            <w:pPr>
              <w:ind w:firstLine="0"/>
              <w:jc w:val="center"/>
              <w:rPr>
                <w:b/>
                <w:sz w:val="16"/>
                <w:szCs w:val="22"/>
              </w:rPr>
            </w:pPr>
            <w:r w:rsidRPr="004A6C54">
              <w:rPr>
                <w:b/>
                <w:sz w:val="16"/>
                <w:szCs w:val="22"/>
              </w:rPr>
              <w:t xml:space="preserve">Вид разрешенного использования </w:t>
            </w:r>
            <w:r w:rsidRPr="004A6C54">
              <w:rPr>
                <w:b/>
                <w:sz w:val="16"/>
                <w:szCs w:val="22"/>
              </w:rPr>
              <w:br/>
              <w:t>в соответствии с данными ЕГРН</w:t>
            </w:r>
          </w:p>
        </w:tc>
        <w:tc>
          <w:tcPr>
            <w:tcW w:w="3260" w:type="dxa"/>
            <w:vAlign w:val="center"/>
          </w:tcPr>
          <w:p w:rsidR="004A6C54" w:rsidRPr="004A6C54" w:rsidRDefault="004A6C54" w:rsidP="00B303F2">
            <w:pPr>
              <w:ind w:firstLine="0"/>
              <w:jc w:val="center"/>
              <w:rPr>
                <w:b/>
                <w:sz w:val="16"/>
                <w:szCs w:val="22"/>
              </w:rPr>
            </w:pPr>
            <w:r w:rsidRPr="004A6C54">
              <w:rPr>
                <w:b/>
                <w:sz w:val="16"/>
                <w:szCs w:val="22"/>
              </w:rPr>
              <w:t>Предлагаемая категория земель, к которой планируется отнести земельный участок в соответствии с проектом изменений в генеральный план</w:t>
            </w:r>
          </w:p>
        </w:tc>
      </w:tr>
      <w:tr w:rsidR="004A6C54" w:rsidRPr="004A6C54" w:rsidTr="00B303F2">
        <w:trPr>
          <w:tblHeader/>
        </w:trPr>
        <w:tc>
          <w:tcPr>
            <w:tcW w:w="568" w:type="dxa"/>
            <w:shd w:val="clear" w:color="auto" w:fill="auto"/>
            <w:vAlign w:val="center"/>
          </w:tcPr>
          <w:p w:rsidR="004A6C54" w:rsidRPr="004A6C54" w:rsidRDefault="004A6C54" w:rsidP="00B303F2">
            <w:pPr>
              <w:ind w:firstLine="0"/>
              <w:jc w:val="center"/>
              <w:rPr>
                <w:b/>
                <w:sz w:val="20"/>
                <w:szCs w:val="20"/>
              </w:rPr>
            </w:pPr>
            <w:r w:rsidRPr="004A6C54">
              <w:rPr>
                <w:b/>
                <w:sz w:val="20"/>
                <w:szCs w:val="20"/>
              </w:rPr>
              <w:t>1</w:t>
            </w:r>
          </w:p>
        </w:tc>
        <w:tc>
          <w:tcPr>
            <w:tcW w:w="2942" w:type="dxa"/>
            <w:shd w:val="clear" w:color="auto" w:fill="auto"/>
            <w:vAlign w:val="center"/>
          </w:tcPr>
          <w:p w:rsidR="004A6C54" w:rsidRPr="004A6C54" w:rsidRDefault="004A6C54" w:rsidP="00B303F2">
            <w:pPr>
              <w:ind w:firstLine="0"/>
              <w:jc w:val="center"/>
              <w:rPr>
                <w:b/>
                <w:sz w:val="20"/>
                <w:szCs w:val="20"/>
              </w:rPr>
            </w:pPr>
            <w:r w:rsidRPr="004A6C54">
              <w:rPr>
                <w:b/>
                <w:sz w:val="20"/>
                <w:szCs w:val="20"/>
              </w:rPr>
              <w:t>2</w:t>
            </w:r>
          </w:p>
        </w:tc>
        <w:tc>
          <w:tcPr>
            <w:tcW w:w="3261" w:type="dxa"/>
            <w:shd w:val="clear" w:color="auto" w:fill="auto"/>
            <w:vAlign w:val="center"/>
          </w:tcPr>
          <w:p w:rsidR="004A6C54" w:rsidRPr="004A6C54" w:rsidRDefault="004A6C54" w:rsidP="00B303F2">
            <w:pPr>
              <w:ind w:firstLine="0"/>
              <w:jc w:val="center"/>
              <w:rPr>
                <w:b/>
                <w:sz w:val="20"/>
                <w:szCs w:val="20"/>
              </w:rPr>
            </w:pPr>
            <w:r w:rsidRPr="004A6C54">
              <w:rPr>
                <w:b/>
                <w:sz w:val="20"/>
                <w:szCs w:val="20"/>
              </w:rPr>
              <w:t>3</w:t>
            </w:r>
          </w:p>
        </w:tc>
        <w:tc>
          <w:tcPr>
            <w:tcW w:w="4252" w:type="dxa"/>
            <w:shd w:val="clear" w:color="auto" w:fill="auto"/>
            <w:vAlign w:val="center"/>
          </w:tcPr>
          <w:p w:rsidR="004A6C54" w:rsidRPr="004A6C54" w:rsidRDefault="004A6C54" w:rsidP="00B303F2">
            <w:pPr>
              <w:ind w:firstLine="0"/>
              <w:jc w:val="center"/>
              <w:rPr>
                <w:b/>
                <w:sz w:val="20"/>
                <w:szCs w:val="20"/>
              </w:rPr>
            </w:pPr>
            <w:r w:rsidRPr="004A6C54">
              <w:rPr>
                <w:b/>
                <w:sz w:val="20"/>
                <w:szCs w:val="20"/>
              </w:rPr>
              <w:t>4</w:t>
            </w:r>
          </w:p>
        </w:tc>
        <w:tc>
          <w:tcPr>
            <w:tcW w:w="3260" w:type="dxa"/>
            <w:vAlign w:val="center"/>
          </w:tcPr>
          <w:p w:rsidR="004A6C54" w:rsidRPr="004A6C54" w:rsidRDefault="004A6C54" w:rsidP="00B303F2">
            <w:pPr>
              <w:ind w:firstLine="0"/>
              <w:jc w:val="center"/>
              <w:rPr>
                <w:b/>
                <w:sz w:val="20"/>
                <w:szCs w:val="20"/>
              </w:rPr>
            </w:pPr>
            <w:r w:rsidRPr="004A6C54">
              <w:rPr>
                <w:b/>
                <w:sz w:val="20"/>
                <w:szCs w:val="20"/>
              </w:rPr>
              <w:t>5</w:t>
            </w:r>
          </w:p>
        </w:tc>
      </w:tr>
      <w:tr w:rsidR="004A6C54" w:rsidRPr="004A6C54" w:rsidTr="00B303F2">
        <w:tc>
          <w:tcPr>
            <w:tcW w:w="568" w:type="dxa"/>
            <w:shd w:val="clear" w:color="auto" w:fill="auto"/>
            <w:vAlign w:val="center"/>
          </w:tcPr>
          <w:p w:rsidR="004A6C54" w:rsidRPr="004A6C54" w:rsidRDefault="004A6C54" w:rsidP="00B303F2">
            <w:pPr>
              <w:pStyle w:val="a"/>
              <w:numPr>
                <w:ilvl w:val="0"/>
                <w:numId w:val="0"/>
              </w:numPr>
              <w:spacing w:after="0"/>
              <w:ind w:left="142"/>
              <w:rPr>
                <w:sz w:val="18"/>
                <w:szCs w:val="18"/>
              </w:rPr>
            </w:pPr>
            <w:r w:rsidRPr="004A6C54">
              <w:rPr>
                <w:sz w:val="18"/>
                <w:szCs w:val="18"/>
              </w:rPr>
              <w:t>1</w:t>
            </w:r>
          </w:p>
        </w:tc>
        <w:tc>
          <w:tcPr>
            <w:tcW w:w="2942"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63:31:0000000:776</w:t>
            </w:r>
          </w:p>
        </w:tc>
        <w:tc>
          <w:tcPr>
            <w:tcW w:w="3261"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Под  газопроводом высокого давления</w:t>
            </w:r>
          </w:p>
        </w:tc>
        <w:tc>
          <w:tcPr>
            <w:tcW w:w="3260" w:type="dxa"/>
            <w:vAlign w:val="center"/>
          </w:tcPr>
          <w:p w:rsidR="004A6C54" w:rsidRPr="004A6C54" w:rsidRDefault="004A6C54" w:rsidP="00B303F2">
            <w:pPr>
              <w:pStyle w:val="a"/>
              <w:numPr>
                <w:ilvl w:val="0"/>
                <w:numId w:val="0"/>
              </w:numPr>
              <w:jc w:val="center"/>
            </w:pPr>
            <w:r w:rsidRPr="004A6C5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4A6C54" w:rsidRPr="004A6C54" w:rsidTr="00B303F2">
        <w:tc>
          <w:tcPr>
            <w:tcW w:w="568" w:type="dxa"/>
            <w:shd w:val="clear" w:color="auto" w:fill="auto"/>
            <w:vAlign w:val="center"/>
          </w:tcPr>
          <w:p w:rsidR="004A6C54" w:rsidRPr="004A6C54" w:rsidRDefault="004A6C54" w:rsidP="00B303F2">
            <w:pPr>
              <w:pStyle w:val="a"/>
              <w:numPr>
                <w:ilvl w:val="0"/>
                <w:numId w:val="0"/>
              </w:numPr>
              <w:spacing w:after="0"/>
              <w:ind w:left="142"/>
              <w:rPr>
                <w:sz w:val="18"/>
                <w:szCs w:val="18"/>
              </w:rPr>
            </w:pPr>
            <w:r w:rsidRPr="004A6C54">
              <w:rPr>
                <w:sz w:val="18"/>
                <w:szCs w:val="18"/>
              </w:rPr>
              <w:t>2</w:t>
            </w:r>
          </w:p>
        </w:tc>
        <w:tc>
          <w:tcPr>
            <w:tcW w:w="2942"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Земельные участки входят в состав единого землепользования 63:31:0000000:32</w:t>
            </w:r>
          </w:p>
        </w:tc>
        <w:tc>
          <w:tcPr>
            <w:tcW w:w="3261"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Земли населенных пунктов</w:t>
            </w:r>
          </w:p>
        </w:tc>
        <w:tc>
          <w:tcPr>
            <w:tcW w:w="4252"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 xml:space="preserve">Под газопровод-отвод и газораспределительную станцию 32 </w:t>
            </w:r>
            <w:proofErr w:type="spellStart"/>
            <w:r w:rsidRPr="004A6C54">
              <w:rPr>
                <w:sz w:val="18"/>
                <w:szCs w:val="18"/>
              </w:rPr>
              <w:t>пос.Ровный</w:t>
            </w:r>
            <w:proofErr w:type="spellEnd"/>
          </w:p>
        </w:tc>
        <w:tc>
          <w:tcPr>
            <w:tcW w:w="3260" w:type="dxa"/>
            <w:vAlign w:val="center"/>
          </w:tcPr>
          <w:p w:rsidR="004A6C54" w:rsidRPr="004A6C54" w:rsidRDefault="004A6C54" w:rsidP="00B303F2">
            <w:pPr>
              <w:pStyle w:val="a"/>
              <w:numPr>
                <w:ilvl w:val="0"/>
                <w:numId w:val="0"/>
              </w:numPr>
              <w:jc w:val="center"/>
            </w:pPr>
            <w:r w:rsidRPr="004A6C54">
              <w:rPr>
                <w:sz w:val="18"/>
                <w:szCs w:val="1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w:t>
            </w:r>
            <w:r w:rsidRPr="004A6C54">
              <w:rPr>
                <w:sz w:val="18"/>
                <w:szCs w:val="18"/>
              </w:rPr>
              <w:lastRenderedPageBreak/>
              <w:t>безопасности и земли иного специального назначения</w:t>
            </w:r>
          </w:p>
        </w:tc>
      </w:tr>
      <w:tr w:rsidR="004A6C54" w:rsidRPr="008724C7" w:rsidTr="00B303F2">
        <w:tc>
          <w:tcPr>
            <w:tcW w:w="568" w:type="dxa"/>
            <w:shd w:val="clear" w:color="auto" w:fill="auto"/>
            <w:vAlign w:val="center"/>
          </w:tcPr>
          <w:p w:rsidR="004A6C54" w:rsidRPr="004A6C54" w:rsidRDefault="004A6C54" w:rsidP="00B303F2">
            <w:pPr>
              <w:pStyle w:val="a"/>
              <w:numPr>
                <w:ilvl w:val="0"/>
                <w:numId w:val="0"/>
              </w:numPr>
              <w:spacing w:after="0"/>
              <w:ind w:left="142"/>
              <w:rPr>
                <w:sz w:val="18"/>
                <w:szCs w:val="18"/>
              </w:rPr>
            </w:pPr>
            <w:r w:rsidRPr="004A6C54">
              <w:rPr>
                <w:sz w:val="18"/>
                <w:szCs w:val="18"/>
              </w:rPr>
              <w:lastRenderedPageBreak/>
              <w:t>3</w:t>
            </w:r>
          </w:p>
        </w:tc>
        <w:tc>
          <w:tcPr>
            <w:tcW w:w="2942"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Земельные участки входят в состав единого землепользования 63:31:0000000:32</w:t>
            </w:r>
          </w:p>
        </w:tc>
        <w:tc>
          <w:tcPr>
            <w:tcW w:w="3261"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Земли населенных пунктов</w:t>
            </w:r>
          </w:p>
        </w:tc>
        <w:tc>
          <w:tcPr>
            <w:tcW w:w="4252" w:type="dxa"/>
            <w:shd w:val="clear" w:color="auto" w:fill="auto"/>
            <w:vAlign w:val="center"/>
          </w:tcPr>
          <w:p w:rsidR="004A6C54" w:rsidRPr="004A6C54" w:rsidRDefault="004A6C54" w:rsidP="00B303F2">
            <w:pPr>
              <w:pStyle w:val="a"/>
              <w:numPr>
                <w:ilvl w:val="0"/>
                <w:numId w:val="0"/>
              </w:numPr>
              <w:jc w:val="center"/>
              <w:rPr>
                <w:sz w:val="18"/>
                <w:szCs w:val="18"/>
              </w:rPr>
            </w:pPr>
            <w:r w:rsidRPr="004A6C54">
              <w:rPr>
                <w:sz w:val="18"/>
                <w:szCs w:val="18"/>
              </w:rPr>
              <w:t xml:space="preserve">Для размещения ЛЭП (ВЛ) 110 </w:t>
            </w:r>
            <w:proofErr w:type="spellStart"/>
            <w:r w:rsidRPr="004A6C54">
              <w:rPr>
                <w:sz w:val="18"/>
                <w:szCs w:val="18"/>
              </w:rPr>
              <w:t>кВ</w:t>
            </w:r>
            <w:proofErr w:type="spellEnd"/>
          </w:p>
        </w:tc>
        <w:tc>
          <w:tcPr>
            <w:tcW w:w="3260" w:type="dxa"/>
            <w:vAlign w:val="center"/>
          </w:tcPr>
          <w:p w:rsidR="004A6C54" w:rsidRPr="004A6C54" w:rsidRDefault="004A6C54" w:rsidP="00B303F2">
            <w:pPr>
              <w:pStyle w:val="a"/>
              <w:numPr>
                <w:ilvl w:val="0"/>
                <w:numId w:val="0"/>
              </w:numPr>
              <w:jc w:val="center"/>
            </w:pPr>
            <w:r w:rsidRPr="004A6C5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556609" w:rsidRPr="00604261" w:rsidRDefault="00556609" w:rsidP="005C18D5">
      <w:pPr>
        <w:pStyle w:val="a"/>
        <w:numPr>
          <w:ilvl w:val="0"/>
          <w:numId w:val="0"/>
        </w:numPr>
        <w:rPr>
          <w:b/>
        </w:rPr>
      </w:pPr>
    </w:p>
    <w:sectPr w:rsidR="00556609" w:rsidRPr="00604261" w:rsidSect="00556609">
      <w:type w:val="continuous"/>
      <w:pgSz w:w="16840" w:h="11900" w:orient="landscape"/>
      <w:pgMar w:top="850" w:right="70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63E" w:rsidRDefault="0045063E" w:rsidP="001059C1">
      <w:r>
        <w:separator/>
      </w:r>
    </w:p>
  </w:endnote>
  <w:endnote w:type="continuationSeparator" w:id="0">
    <w:p w:rsidR="0045063E" w:rsidRDefault="0045063E"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09" w:rsidRDefault="00556609">
    <w:pPr>
      <w:pStyle w:val="a9"/>
      <w:jc w:val="right"/>
    </w:pPr>
    <w:r>
      <w:fldChar w:fldCharType="begin"/>
    </w:r>
    <w:r>
      <w:instrText xml:space="preserve"> PAGE   \* MERGEFORMAT </w:instrText>
    </w:r>
    <w:r>
      <w:fldChar w:fldCharType="separate"/>
    </w:r>
    <w:r>
      <w:rPr>
        <w:noProof/>
      </w:rPr>
      <w:t>15</w:t>
    </w:r>
    <w:r>
      <w:rPr>
        <w:noProof/>
      </w:rPr>
      <w:fldChar w:fldCharType="end"/>
    </w:r>
  </w:p>
  <w:p w:rsidR="00556609" w:rsidRDefault="005566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63E" w:rsidRDefault="0045063E" w:rsidP="001059C1">
      <w:r>
        <w:separator/>
      </w:r>
    </w:p>
  </w:footnote>
  <w:footnote w:type="continuationSeparator" w:id="0">
    <w:p w:rsidR="0045063E" w:rsidRDefault="0045063E"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09" w:rsidRDefault="00556609"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56609" w:rsidRDefault="00556609"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56609" w:rsidRDefault="005566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09" w:rsidRPr="00C86B47" w:rsidRDefault="00556609"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556609" w:rsidRPr="00C86B47" w:rsidRDefault="00556609" w:rsidP="008E6D37">
    <w:pPr>
      <w:pStyle w:val="a6"/>
      <w:jc w:val="right"/>
      <w:rPr>
        <w:i/>
        <w:sz w:val="20"/>
        <w:szCs w:val="20"/>
      </w:rPr>
    </w:pPr>
    <w:r w:rsidRPr="004F59AC">
      <w:rPr>
        <w:i/>
        <w:noProof/>
        <w:sz w:val="20"/>
        <w:szCs w:val="20"/>
      </w:rPr>
      <w:t>Красносельское</w:t>
    </w:r>
    <w:r>
      <w:rPr>
        <w:i/>
        <w:sz w:val="20"/>
        <w:szCs w:val="20"/>
      </w:rPr>
      <w:t xml:space="preserve">  </w:t>
    </w: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Pr>
        <w:i/>
        <w:sz w:val="20"/>
        <w:szCs w:val="20"/>
      </w:rPr>
      <w:t xml:space="preserve"> </w:t>
    </w:r>
    <w:r w:rsidRPr="00C86B47">
      <w:rPr>
        <w:i/>
        <w:sz w:val="20"/>
        <w:szCs w:val="20"/>
      </w:rPr>
      <w:t>Самарской области</w:t>
    </w:r>
  </w:p>
  <w:p w:rsidR="00556609" w:rsidRPr="008E6D37" w:rsidRDefault="00556609"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09" w:rsidRDefault="00556609"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Красносельское</w:t>
    </w:r>
  </w:p>
  <w:p w:rsidR="00556609" w:rsidRPr="00C86B47" w:rsidRDefault="00556609"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proofErr w:type="spellStart"/>
    <w:r w:rsidRPr="004F59AC">
      <w:rPr>
        <w:i/>
        <w:noProof/>
        <w:sz w:val="20"/>
        <w:szCs w:val="20"/>
      </w:rPr>
      <w:t>Сергиевский</w:t>
    </w:r>
    <w:r w:rsidRPr="00C86B47">
      <w:rPr>
        <w:i/>
        <w:sz w:val="20"/>
        <w:szCs w:val="20"/>
      </w:rPr>
      <w:t>Самарской</w:t>
    </w:r>
    <w:proofErr w:type="spellEnd"/>
    <w:r w:rsidRPr="00C86B47">
      <w:rPr>
        <w:i/>
        <w:sz w:val="20"/>
        <w:szCs w:val="20"/>
      </w:rPr>
      <w:t xml:space="preserve"> области</w:t>
    </w:r>
  </w:p>
  <w:p w:rsidR="00556609" w:rsidRDefault="00556609"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E566C"/>
    <w:multiLevelType w:val="hybridMultilevel"/>
    <w:tmpl w:val="3A983AFA"/>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51F26BD8"/>
    <w:multiLevelType w:val="hybridMultilevel"/>
    <w:tmpl w:val="3A983AFA"/>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394090F"/>
    <w:multiLevelType w:val="hybridMultilevel"/>
    <w:tmpl w:val="3A983AFA"/>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4"/>
  </w:num>
  <w:num w:numId="3">
    <w:abstractNumId w:val="25"/>
  </w:num>
  <w:num w:numId="4">
    <w:abstractNumId w:val="15"/>
  </w:num>
  <w:num w:numId="5">
    <w:abstractNumId w:val="2"/>
  </w:num>
  <w:num w:numId="6">
    <w:abstractNumId w:val="20"/>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14"/>
  </w:num>
  <w:num w:numId="15">
    <w:abstractNumId w:val="12"/>
  </w:num>
  <w:num w:numId="16">
    <w:abstractNumId w:val="11"/>
  </w:num>
  <w:num w:numId="17">
    <w:abstractNumId w:val="28"/>
  </w:num>
  <w:num w:numId="18">
    <w:abstractNumId w:val="27"/>
  </w:num>
  <w:num w:numId="19">
    <w:abstractNumId w:val="5"/>
  </w:num>
  <w:num w:numId="20">
    <w:abstractNumId w:val="1"/>
  </w:num>
  <w:num w:numId="21">
    <w:abstractNumId w:val="3"/>
  </w:num>
  <w:num w:numId="22">
    <w:abstractNumId w:val="7"/>
  </w:num>
  <w:num w:numId="23">
    <w:abstractNumId w:val="26"/>
  </w:num>
  <w:num w:numId="24">
    <w:abstractNumId w:val="24"/>
  </w:num>
  <w:num w:numId="25">
    <w:abstractNumId w:val="24"/>
  </w:num>
  <w:num w:numId="26">
    <w:abstractNumId w:val="24"/>
  </w:num>
  <w:num w:numId="27">
    <w:abstractNumId w:val="9"/>
  </w:num>
  <w:num w:numId="28">
    <w:abstractNumId w:val="24"/>
  </w:num>
  <w:num w:numId="29">
    <w:abstractNumId w:val="24"/>
  </w:num>
  <w:num w:numId="30">
    <w:abstractNumId w:val="24"/>
  </w:num>
  <w:num w:numId="31">
    <w:abstractNumId w:val="6"/>
  </w:num>
  <w:num w:numId="32">
    <w:abstractNumId w:val="24"/>
  </w:num>
  <w:num w:numId="33">
    <w:abstractNumId w:val="0"/>
  </w:num>
  <w:num w:numId="34">
    <w:abstractNumId w:val="24"/>
  </w:num>
  <w:num w:numId="35">
    <w:abstractNumId w:val="24"/>
  </w:num>
  <w:num w:numId="36">
    <w:abstractNumId w:val="22"/>
  </w:num>
  <w:num w:numId="37">
    <w:abstractNumId w:val="19"/>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4C95"/>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1A23"/>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1DF4"/>
    <w:rsid w:val="00182C0E"/>
    <w:rsid w:val="00190B07"/>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1636"/>
    <w:rsid w:val="001E25A2"/>
    <w:rsid w:val="001E2C29"/>
    <w:rsid w:val="001E6502"/>
    <w:rsid w:val="001E783C"/>
    <w:rsid w:val="001F10B6"/>
    <w:rsid w:val="001F34F4"/>
    <w:rsid w:val="001F72BC"/>
    <w:rsid w:val="00201DCD"/>
    <w:rsid w:val="00205D23"/>
    <w:rsid w:val="00206D58"/>
    <w:rsid w:val="00210881"/>
    <w:rsid w:val="00212265"/>
    <w:rsid w:val="00213C06"/>
    <w:rsid w:val="002169B5"/>
    <w:rsid w:val="00222F8C"/>
    <w:rsid w:val="002239E2"/>
    <w:rsid w:val="00223A51"/>
    <w:rsid w:val="002279E6"/>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2888"/>
    <w:rsid w:val="00295823"/>
    <w:rsid w:val="00296C5B"/>
    <w:rsid w:val="00297BEE"/>
    <w:rsid w:val="002A0CEF"/>
    <w:rsid w:val="002A29C4"/>
    <w:rsid w:val="002A587C"/>
    <w:rsid w:val="002A6407"/>
    <w:rsid w:val="002A6DE6"/>
    <w:rsid w:val="002A76B4"/>
    <w:rsid w:val="002B10F6"/>
    <w:rsid w:val="002B5170"/>
    <w:rsid w:val="002C1C1F"/>
    <w:rsid w:val="002C1FB4"/>
    <w:rsid w:val="002C2923"/>
    <w:rsid w:val="002C2A1B"/>
    <w:rsid w:val="002C429E"/>
    <w:rsid w:val="002D1BA5"/>
    <w:rsid w:val="002D2DF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3A25"/>
    <w:rsid w:val="0031512E"/>
    <w:rsid w:val="003162A9"/>
    <w:rsid w:val="00321EC2"/>
    <w:rsid w:val="0032554A"/>
    <w:rsid w:val="00325CFF"/>
    <w:rsid w:val="00331A45"/>
    <w:rsid w:val="00336CC7"/>
    <w:rsid w:val="003404EF"/>
    <w:rsid w:val="003419AA"/>
    <w:rsid w:val="003446F9"/>
    <w:rsid w:val="00347810"/>
    <w:rsid w:val="003526D0"/>
    <w:rsid w:val="00353C4C"/>
    <w:rsid w:val="003548F8"/>
    <w:rsid w:val="003560FD"/>
    <w:rsid w:val="003563F5"/>
    <w:rsid w:val="003579F7"/>
    <w:rsid w:val="00364177"/>
    <w:rsid w:val="003669BB"/>
    <w:rsid w:val="00367C3B"/>
    <w:rsid w:val="00372DF9"/>
    <w:rsid w:val="00374ED6"/>
    <w:rsid w:val="003763B5"/>
    <w:rsid w:val="003774EB"/>
    <w:rsid w:val="003858CE"/>
    <w:rsid w:val="003874ED"/>
    <w:rsid w:val="00387521"/>
    <w:rsid w:val="0039004D"/>
    <w:rsid w:val="00390488"/>
    <w:rsid w:val="003910F8"/>
    <w:rsid w:val="00391CBE"/>
    <w:rsid w:val="003A776A"/>
    <w:rsid w:val="003B0210"/>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3F4E82"/>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0FC4"/>
    <w:rsid w:val="004327DA"/>
    <w:rsid w:val="00432DCB"/>
    <w:rsid w:val="0043353E"/>
    <w:rsid w:val="00437086"/>
    <w:rsid w:val="00442AD0"/>
    <w:rsid w:val="00445FB3"/>
    <w:rsid w:val="00446B16"/>
    <w:rsid w:val="00446B27"/>
    <w:rsid w:val="00446E68"/>
    <w:rsid w:val="00447465"/>
    <w:rsid w:val="00447534"/>
    <w:rsid w:val="0045063E"/>
    <w:rsid w:val="00450BA2"/>
    <w:rsid w:val="00450C3E"/>
    <w:rsid w:val="00454AB1"/>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53A6"/>
    <w:rsid w:val="004A60B0"/>
    <w:rsid w:val="004A63C4"/>
    <w:rsid w:val="004A6C54"/>
    <w:rsid w:val="004B4318"/>
    <w:rsid w:val="004B51C4"/>
    <w:rsid w:val="004C21DF"/>
    <w:rsid w:val="004C35D3"/>
    <w:rsid w:val="004C7683"/>
    <w:rsid w:val="004D2C34"/>
    <w:rsid w:val="004D3352"/>
    <w:rsid w:val="004D5192"/>
    <w:rsid w:val="004D66F7"/>
    <w:rsid w:val="004E6BC4"/>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6609"/>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18D5"/>
    <w:rsid w:val="005C6420"/>
    <w:rsid w:val="005C6548"/>
    <w:rsid w:val="005D4423"/>
    <w:rsid w:val="005D5A67"/>
    <w:rsid w:val="005D6979"/>
    <w:rsid w:val="005D7F5D"/>
    <w:rsid w:val="005E0A51"/>
    <w:rsid w:val="005E4932"/>
    <w:rsid w:val="005E60CA"/>
    <w:rsid w:val="005F0047"/>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8B8"/>
    <w:rsid w:val="00647B78"/>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0472"/>
    <w:rsid w:val="006B60BA"/>
    <w:rsid w:val="006B74F8"/>
    <w:rsid w:val="006C044F"/>
    <w:rsid w:val="006C08C1"/>
    <w:rsid w:val="006C3491"/>
    <w:rsid w:val="006C380A"/>
    <w:rsid w:val="006C3E60"/>
    <w:rsid w:val="006C3F4D"/>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1A99"/>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128DD"/>
    <w:rsid w:val="00821193"/>
    <w:rsid w:val="00821589"/>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8F7413"/>
    <w:rsid w:val="00906DDB"/>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35E1"/>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7350"/>
    <w:rsid w:val="00AF7519"/>
    <w:rsid w:val="00B0710C"/>
    <w:rsid w:val="00B07257"/>
    <w:rsid w:val="00B07E22"/>
    <w:rsid w:val="00B07E65"/>
    <w:rsid w:val="00B10159"/>
    <w:rsid w:val="00B102EA"/>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4431"/>
    <w:rsid w:val="00BC562D"/>
    <w:rsid w:val="00BC571C"/>
    <w:rsid w:val="00BC6825"/>
    <w:rsid w:val="00BC781D"/>
    <w:rsid w:val="00BD0138"/>
    <w:rsid w:val="00BD3358"/>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6D0"/>
    <w:rsid w:val="00C02D64"/>
    <w:rsid w:val="00C038DB"/>
    <w:rsid w:val="00C05923"/>
    <w:rsid w:val="00C1387B"/>
    <w:rsid w:val="00C155EF"/>
    <w:rsid w:val="00C15BE5"/>
    <w:rsid w:val="00C17AC8"/>
    <w:rsid w:val="00C2028B"/>
    <w:rsid w:val="00C217E5"/>
    <w:rsid w:val="00C25F74"/>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369A"/>
    <w:rsid w:val="00D23D20"/>
    <w:rsid w:val="00D24481"/>
    <w:rsid w:val="00D248B8"/>
    <w:rsid w:val="00D27DE7"/>
    <w:rsid w:val="00D3136B"/>
    <w:rsid w:val="00D33787"/>
    <w:rsid w:val="00D33E15"/>
    <w:rsid w:val="00D36A61"/>
    <w:rsid w:val="00D377DA"/>
    <w:rsid w:val="00D51FEE"/>
    <w:rsid w:val="00D56257"/>
    <w:rsid w:val="00D60739"/>
    <w:rsid w:val="00D61A1F"/>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4D18"/>
    <w:rsid w:val="00E179DF"/>
    <w:rsid w:val="00E209CA"/>
    <w:rsid w:val="00E21A22"/>
    <w:rsid w:val="00E22DDF"/>
    <w:rsid w:val="00E26C89"/>
    <w:rsid w:val="00E27F04"/>
    <w:rsid w:val="00E35AB9"/>
    <w:rsid w:val="00E41277"/>
    <w:rsid w:val="00E44378"/>
    <w:rsid w:val="00E5027E"/>
    <w:rsid w:val="00E5065A"/>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B2137"/>
    <w:rsid w:val="00EB262F"/>
    <w:rsid w:val="00EC414C"/>
    <w:rsid w:val="00ED2E4F"/>
    <w:rsid w:val="00ED49F8"/>
    <w:rsid w:val="00ED5357"/>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2E7E"/>
    <w:rsid w:val="00FD3BE3"/>
    <w:rsid w:val="00FE1C0E"/>
    <w:rsid w:val="00FE414B"/>
    <w:rsid w:val="00FE68DE"/>
    <w:rsid w:val="00FE6BE3"/>
    <w:rsid w:val="00FF0362"/>
    <w:rsid w:val="00FF1232"/>
    <w:rsid w:val="00FF2F5B"/>
    <w:rsid w:val="00FF3B0A"/>
    <w:rsid w:val="00FF415D"/>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47222"/>
  <w15:chartTrackingRefBased/>
  <w15:docId w15:val="{527DC6D4-C6B6-534A-BC1C-D674B4C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spacing w:before="120"/>
      <w:ind w:left="240"/>
      <w:jc w:val="left"/>
    </w:pPr>
    <w:rPr>
      <w:rFonts w:asciiTheme="minorHAnsi" w:hAnsiTheme="minorHAnsi" w:cstheme="minorHAnsi"/>
      <w:b/>
      <w:bCs/>
      <w:sz w:val="22"/>
      <w:szCs w:val="22"/>
    </w:rPr>
  </w:style>
  <w:style w:type="paragraph" w:styleId="15">
    <w:name w:val="toc 1"/>
    <w:basedOn w:val="a0"/>
    <w:next w:val="a0"/>
    <w:autoRedefine/>
    <w:uiPriority w:val="39"/>
    <w:unhideWhenUsed/>
    <w:qFormat/>
    <w:rsid w:val="00054C1C"/>
    <w:pPr>
      <w:spacing w:before="120"/>
      <w:jc w:val="left"/>
    </w:pPr>
    <w:rPr>
      <w:rFonts w:asciiTheme="minorHAnsi" w:hAnsiTheme="minorHAnsi" w:cstheme="minorHAnsi"/>
      <w:b/>
      <w:bCs/>
      <w:i/>
      <w:iCs/>
    </w:rPr>
  </w:style>
  <w:style w:type="paragraph" w:styleId="31">
    <w:name w:val="toc 3"/>
    <w:basedOn w:val="a0"/>
    <w:next w:val="a0"/>
    <w:autoRedefine/>
    <w:uiPriority w:val="39"/>
    <w:unhideWhenUsed/>
    <w:qFormat/>
    <w:rsid w:val="00054C1C"/>
    <w:pPr>
      <w:ind w:left="480"/>
      <w:jc w:val="left"/>
    </w:pPr>
    <w:rPr>
      <w:rFonts w:asciiTheme="minorHAnsi" w:hAnsiTheme="minorHAnsi" w:cstheme="minorHAnsi"/>
      <w:sz w:val="20"/>
      <w:szCs w:val="20"/>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footnote text"/>
    <w:basedOn w:val="a0"/>
    <w:link w:val="aff1"/>
    <w:uiPriority w:val="99"/>
    <w:semiHidden/>
    <w:unhideWhenUsed/>
    <w:rsid w:val="008128DD"/>
    <w:rPr>
      <w:sz w:val="20"/>
      <w:szCs w:val="20"/>
    </w:rPr>
  </w:style>
  <w:style w:type="character" w:customStyle="1" w:styleId="aff1">
    <w:name w:val="Текст сноски Знак"/>
    <w:basedOn w:val="a1"/>
    <w:link w:val="aff0"/>
    <w:uiPriority w:val="99"/>
    <w:semiHidden/>
    <w:rsid w:val="008128DD"/>
  </w:style>
  <w:style w:type="paragraph" w:styleId="aff2">
    <w:name w:val="TOC Heading"/>
    <w:basedOn w:val="1"/>
    <w:next w:val="a0"/>
    <w:uiPriority w:val="39"/>
    <w:unhideWhenUsed/>
    <w:qFormat/>
    <w:rsid w:val="003F4E82"/>
    <w:pPr>
      <w:keepNext/>
      <w:keepLines/>
      <w:widowControl/>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rPr>
  </w:style>
  <w:style w:type="paragraph" w:styleId="4">
    <w:name w:val="toc 4"/>
    <w:basedOn w:val="a0"/>
    <w:next w:val="a0"/>
    <w:autoRedefine/>
    <w:uiPriority w:val="39"/>
    <w:semiHidden/>
    <w:unhideWhenUsed/>
    <w:rsid w:val="003F4E82"/>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F4E82"/>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F4E82"/>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F4E82"/>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F4E82"/>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F4E82"/>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059EB-FBD9-5B4C-84B6-4A14DFFE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6601</Words>
  <Characters>37631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44144</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7</cp:revision>
  <cp:lastPrinted>2019-04-10T14:51:00Z</cp:lastPrinted>
  <dcterms:created xsi:type="dcterms:W3CDTF">2019-09-11T07:22:00Z</dcterms:created>
  <dcterms:modified xsi:type="dcterms:W3CDTF">2019-09-12T05:46:00Z</dcterms:modified>
</cp:coreProperties>
</file>